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12E" w:rsidRDefault="0092212E" w:rsidP="0092212E">
      <w:pPr>
        <w:pStyle w:val="Heading1"/>
        <w:jc w:val="center"/>
        <w:rPr>
          <w:color w:val="auto"/>
        </w:rPr>
      </w:pPr>
      <w:r w:rsidRPr="00047B3F">
        <w:rPr>
          <w:color w:val="auto"/>
        </w:rPr>
        <w:t>Understanding Prepositions</w:t>
      </w:r>
    </w:p>
    <w:p w:rsidR="0092212E" w:rsidRPr="00047B3F" w:rsidRDefault="0092212E" w:rsidP="0092212E"/>
    <w:p w:rsidR="0092212E" w:rsidRDefault="0092212E" w:rsidP="0092212E">
      <w:pPr>
        <w:rPr>
          <w:rFonts w:cstheme="minorHAnsi"/>
          <w:b/>
          <w:sz w:val="24"/>
          <w:szCs w:val="24"/>
          <w:u w:val="single"/>
        </w:rPr>
      </w:pPr>
      <w:r>
        <w:rPr>
          <w:rFonts w:cstheme="minorHAnsi"/>
          <w:b/>
          <w:sz w:val="24"/>
          <w:szCs w:val="24"/>
          <w:u w:val="single"/>
        </w:rPr>
        <w:t>By the end of this lesson you should be able to:</w:t>
      </w:r>
    </w:p>
    <w:p w:rsidR="0092212E" w:rsidRDefault="0092212E" w:rsidP="0092212E">
      <w:pPr>
        <w:pStyle w:val="ListParagraph"/>
        <w:numPr>
          <w:ilvl w:val="0"/>
          <w:numId w:val="2"/>
        </w:numPr>
        <w:rPr>
          <w:rFonts w:cstheme="minorHAnsi"/>
          <w:sz w:val="24"/>
          <w:szCs w:val="24"/>
        </w:rPr>
      </w:pPr>
      <w:r>
        <w:rPr>
          <w:rFonts w:cstheme="minorHAnsi"/>
          <w:sz w:val="24"/>
          <w:szCs w:val="24"/>
        </w:rPr>
        <w:t>Identify common and compound prepositions in texts</w:t>
      </w:r>
      <w:r w:rsidR="00081A93">
        <w:rPr>
          <w:rFonts w:cstheme="minorHAnsi"/>
          <w:sz w:val="24"/>
          <w:szCs w:val="24"/>
        </w:rPr>
        <w:t>.</w:t>
      </w:r>
      <w:r>
        <w:rPr>
          <w:rFonts w:cstheme="minorHAnsi"/>
          <w:sz w:val="24"/>
          <w:szCs w:val="24"/>
        </w:rPr>
        <w:t xml:space="preserve"> </w:t>
      </w:r>
    </w:p>
    <w:p w:rsidR="0092212E" w:rsidRPr="00047B3F" w:rsidRDefault="0092212E" w:rsidP="0092212E">
      <w:pPr>
        <w:pStyle w:val="ListParagraph"/>
        <w:numPr>
          <w:ilvl w:val="0"/>
          <w:numId w:val="2"/>
        </w:numPr>
        <w:rPr>
          <w:rFonts w:cstheme="minorHAnsi"/>
          <w:sz w:val="24"/>
          <w:szCs w:val="24"/>
        </w:rPr>
      </w:pPr>
      <w:r>
        <w:rPr>
          <w:rFonts w:cstheme="minorHAnsi"/>
          <w:sz w:val="24"/>
          <w:szCs w:val="24"/>
        </w:rPr>
        <w:t>Use common and compound prepositions when writing</w:t>
      </w:r>
      <w:r w:rsidR="00081A93">
        <w:rPr>
          <w:rFonts w:cstheme="minorHAnsi"/>
          <w:sz w:val="24"/>
          <w:szCs w:val="24"/>
        </w:rPr>
        <w:t>.</w:t>
      </w:r>
    </w:p>
    <w:p w:rsidR="0092212E" w:rsidRPr="00047B3F" w:rsidRDefault="0092212E" w:rsidP="0092212E">
      <w:pPr>
        <w:rPr>
          <w:rFonts w:cstheme="minorHAnsi"/>
          <w:b/>
          <w:sz w:val="24"/>
          <w:szCs w:val="24"/>
          <w:u w:val="single"/>
        </w:rPr>
      </w:pPr>
      <w:r>
        <w:rPr>
          <w:rFonts w:cstheme="minorHAnsi"/>
          <w:b/>
          <w:sz w:val="24"/>
          <w:szCs w:val="24"/>
          <w:u w:val="single"/>
        </w:rPr>
        <w:t>Introduction</w:t>
      </w:r>
    </w:p>
    <w:p w:rsidR="0092212E" w:rsidRDefault="0092212E" w:rsidP="0092212E">
      <w:pPr>
        <w:jc w:val="both"/>
        <w:rPr>
          <w:rFonts w:cstheme="minorHAnsi"/>
          <w:sz w:val="24"/>
          <w:szCs w:val="24"/>
        </w:rPr>
      </w:pPr>
      <w:r w:rsidRPr="00047B3F">
        <w:rPr>
          <w:rFonts w:cstheme="minorHAnsi"/>
          <w:sz w:val="24"/>
          <w:szCs w:val="24"/>
        </w:rPr>
        <w:t xml:space="preserve">Prepositions tell us about the relationship between nouns (or pronouns) and others words in the sentence. Often they have to do with the location of things in time and space, but not always. You get common prepositions and compound prepositions that both perform the </w:t>
      </w:r>
      <w:r>
        <w:rPr>
          <w:rFonts w:cstheme="minorHAnsi"/>
          <w:sz w:val="24"/>
          <w:szCs w:val="24"/>
        </w:rPr>
        <w:t>SAME task. C</w:t>
      </w:r>
      <w:r w:rsidRPr="00047B3F">
        <w:rPr>
          <w:rFonts w:cstheme="minorHAnsi"/>
          <w:sz w:val="24"/>
          <w:szCs w:val="24"/>
        </w:rPr>
        <w:t xml:space="preserve">ommon prepositions consist of </w:t>
      </w:r>
      <w:r w:rsidRPr="00047B3F">
        <w:rPr>
          <w:rFonts w:cstheme="minorHAnsi"/>
          <w:sz w:val="24"/>
          <w:szCs w:val="24"/>
          <w:u w:val="single"/>
        </w:rPr>
        <w:t>one word</w:t>
      </w:r>
      <w:r w:rsidRPr="00047B3F">
        <w:rPr>
          <w:rFonts w:cstheme="minorHAnsi"/>
          <w:sz w:val="24"/>
          <w:szCs w:val="24"/>
        </w:rPr>
        <w:t xml:space="preserve"> while compound prepositions consist of </w:t>
      </w:r>
      <w:r w:rsidRPr="00047B3F">
        <w:rPr>
          <w:rFonts w:cstheme="minorHAnsi"/>
          <w:sz w:val="24"/>
          <w:szCs w:val="24"/>
          <w:u w:val="single"/>
        </w:rPr>
        <w:t>two or more words</w:t>
      </w:r>
      <w:r w:rsidRPr="00047B3F">
        <w:rPr>
          <w:rFonts w:cstheme="minorHAnsi"/>
          <w:sz w:val="24"/>
          <w:szCs w:val="24"/>
        </w:rPr>
        <w:t xml:space="preserve">. </w:t>
      </w:r>
      <w:bookmarkStart w:id="0" w:name="_GoBack"/>
      <w:bookmarkEnd w:id="0"/>
    </w:p>
    <w:p w:rsidR="0092212E" w:rsidRPr="00047B3F" w:rsidRDefault="0092212E" w:rsidP="0092212E">
      <w:pPr>
        <w:rPr>
          <w:rFonts w:cstheme="minorHAnsi"/>
          <w:i/>
          <w:sz w:val="24"/>
        </w:rPr>
      </w:pPr>
      <w:r w:rsidRPr="00047B3F">
        <w:rPr>
          <w:rFonts w:cstheme="minorHAnsi"/>
          <w:sz w:val="24"/>
        </w:rPr>
        <w:t xml:space="preserve">Example 1: </w:t>
      </w:r>
      <w:r w:rsidRPr="00047B3F">
        <w:rPr>
          <w:rFonts w:cstheme="minorHAnsi"/>
          <w:i/>
          <w:sz w:val="24"/>
        </w:rPr>
        <w:t>Legislatures occupy a key position in government.</w:t>
      </w:r>
    </w:p>
    <w:p w:rsidR="0092212E" w:rsidRPr="00047B3F" w:rsidRDefault="0092212E" w:rsidP="0092212E">
      <w:pPr>
        <w:rPr>
          <w:rFonts w:cstheme="minorHAnsi"/>
          <w:sz w:val="24"/>
        </w:rPr>
      </w:pPr>
      <w:r w:rsidRPr="00047B3F">
        <w:rPr>
          <w:rFonts w:cstheme="minorHAnsi"/>
          <w:sz w:val="24"/>
          <w:u w:val="single"/>
        </w:rPr>
        <w:t>“In”</w:t>
      </w:r>
      <w:r w:rsidRPr="00047B3F">
        <w:rPr>
          <w:rFonts w:cstheme="minorHAnsi"/>
          <w:sz w:val="24"/>
        </w:rPr>
        <w:t xml:space="preserve"> is the </w:t>
      </w:r>
      <w:r w:rsidRPr="00047B3F">
        <w:rPr>
          <w:rFonts w:cstheme="minorHAnsi"/>
          <w:b/>
          <w:sz w:val="24"/>
        </w:rPr>
        <w:t>common</w:t>
      </w:r>
      <w:r w:rsidRPr="00047B3F">
        <w:rPr>
          <w:rFonts w:cstheme="minorHAnsi"/>
          <w:sz w:val="24"/>
        </w:rPr>
        <w:t xml:space="preserve"> </w:t>
      </w:r>
      <w:r w:rsidRPr="00047B3F">
        <w:rPr>
          <w:rFonts w:cstheme="minorHAnsi"/>
          <w:b/>
          <w:sz w:val="24"/>
        </w:rPr>
        <w:t>preposition</w:t>
      </w:r>
      <w:r w:rsidRPr="00047B3F">
        <w:rPr>
          <w:rFonts w:cstheme="minorHAnsi"/>
          <w:sz w:val="24"/>
        </w:rPr>
        <w:t xml:space="preserve"> in the above example as it links</w:t>
      </w:r>
      <w:r>
        <w:rPr>
          <w:rFonts w:cstheme="minorHAnsi"/>
          <w:sz w:val="24"/>
        </w:rPr>
        <w:t xml:space="preserve"> the place</w:t>
      </w:r>
      <w:r w:rsidRPr="00047B3F">
        <w:rPr>
          <w:rFonts w:cstheme="minorHAnsi"/>
          <w:sz w:val="24"/>
        </w:rPr>
        <w:t xml:space="preserve"> </w:t>
      </w:r>
      <w:r w:rsidRPr="00047B3F">
        <w:rPr>
          <w:rFonts w:cstheme="minorHAnsi"/>
          <w:sz w:val="24"/>
          <w:u w:val="single"/>
        </w:rPr>
        <w:t xml:space="preserve">“position” </w:t>
      </w:r>
      <w:r w:rsidRPr="00047B3F">
        <w:rPr>
          <w:rFonts w:cstheme="minorHAnsi"/>
          <w:sz w:val="24"/>
        </w:rPr>
        <w:t xml:space="preserve">with the noun </w:t>
      </w:r>
      <w:r w:rsidRPr="00047B3F">
        <w:rPr>
          <w:rFonts w:cstheme="minorHAnsi"/>
          <w:sz w:val="24"/>
          <w:u w:val="single"/>
        </w:rPr>
        <w:t>“government”.</w:t>
      </w:r>
      <w:r w:rsidRPr="00047B3F">
        <w:rPr>
          <w:rFonts w:cstheme="minorHAnsi"/>
          <w:sz w:val="24"/>
        </w:rPr>
        <w:t xml:space="preserve"> </w:t>
      </w:r>
    </w:p>
    <w:p w:rsidR="0092212E" w:rsidRPr="00047B3F" w:rsidRDefault="0092212E" w:rsidP="0092212E">
      <w:pPr>
        <w:rPr>
          <w:rFonts w:cstheme="minorHAnsi"/>
          <w:i/>
          <w:sz w:val="24"/>
        </w:rPr>
      </w:pPr>
      <w:r w:rsidRPr="00047B3F">
        <w:rPr>
          <w:rFonts w:cstheme="minorHAnsi"/>
          <w:sz w:val="24"/>
        </w:rPr>
        <w:t xml:space="preserve"> Example 2: </w:t>
      </w:r>
      <w:proofErr w:type="spellStart"/>
      <w:r w:rsidRPr="00047B3F">
        <w:rPr>
          <w:rFonts w:cstheme="minorHAnsi"/>
          <w:i/>
          <w:sz w:val="24"/>
        </w:rPr>
        <w:t>Inkatha</w:t>
      </w:r>
      <w:proofErr w:type="spellEnd"/>
      <w:r w:rsidRPr="00047B3F">
        <w:rPr>
          <w:rFonts w:cstheme="minorHAnsi"/>
          <w:i/>
          <w:sz w:val="24"/>
        </w:rPr>
        <w:t xml:space="preserve"> violence started prior to the negotiations.</w:t>
      </w:r>
    </w:p>
    <w:p w:rsidR="0092212E" w:rsidRDefault="0092212E" w:rsidP="0092212E">
      <w:pPr>
        <w:rPr>
          <w:rFonts w:cstheme="minorHAnsi"/>
          <w:sz w:val="24"/>
        </w:rPr>
      </w:pPr>
      <w:r w:rsidRPr="00047B3F">
        <w:rPr>
          <w:rFonts w:cstheme="minorHAnsi"/>
          <w:sz w:val="24"/>
          <w:u w:val="single"/>
        </w:rPr>
        <w:t>“Prior to”</w:t>
      </w:r>
      <w:r w:rsidRPr="00047B3F">
        <w:rPr>
          <w:rFonts w:cstheme="minorHAnsi"/>
          <w:sz w:val="24"/>
        </w:rPr>
        <w:t xml:space="preserve"> is the </w:t>
      </w:r>
      <w:r w:rsidRPr="00047B3F">
        <w:rPr>
          <w:rFonts w:cstheme="minorHAnsi"/>
          <w:b/>
          <w:sz w:val="24"/>
        </w:rPr>
        <w:t xml:space="preserve">compound preposition </w:t>
      </w:r>
      <w:r w:rsidRPr="00047B3F">
        <w:rPr>
          <w:rFonts w:cstheme="minorHAnsi"/>
          <w:sz w:val="24"/>
        </w:rPr>
        <w:t>in the above example as it is made up of two words and links</w:t>
      </w:r>
      <w:r>
        <w:rPr>
          <w:rFonts w:cstheme="minorHAnsi"/>
          <w:sz w:val="24"/>
        </w:rPr>
        <w:t xml:space="preserve"> the verbs</w:t>
      </w:r>
      <w:r w:rsidRPr="00047B3F">
        <w:rPr>
          <w:rFonts w:cstheme="minorHAnsi"/>
          <w:sz w:val="24"/>
        </w:rPr>
        <w:t xml:space="preserve"> </w:t>
      </w:r>
      <w:r w:rsidRPr="00047B3F">
        <w:rPr>
          <w:rFonts w:cstheme="minorHAnsi"/>
          <w:sz w:val="24"/>
          <w:u w:val="single"/>
        </w:rPr>
        <w:t>“started”</w:t>
      </w:r>
      <w:r w:rsidRPr="00047B3F">
        <w:rPr>
          <w:rFonts w:cstheme="minorHAnsi"/>
          <w:sz w:val="24"/>
        </w:rPr>
        <w:t xml:space="preserve"> with the noun </w:t>
      </w:r>
      <w:r w:rsidRPr="00047B3F">
        <w:rPr>
          <w:rFonts w:cstheme="minorHAnsi"/>
          <w:sz w:val="24"/>
          <w:u w:val="single"/>
        </w:rPr>
        <w:t>“negotiations”.</w:t>
      </w:r>
      <w:r w:rsidRPr="00047B3F">
        <w:rPr>
          <w:rFonts w:cstheme="minorHAnsi"/>
          <w:sz w:val="24"/>
        </w:rPr>
        <w:t xml:space="preserve"> </w:t>
      </w:r>
    </w:p>
    <w:p w:rsidR="0092212E" w:rsidRPr="00047B3F" w:rsidRDefault="0092212E" w:rsidP="0092212E">
      <w:pPr>
        <w:rPr>
          <w:rFonts w:cstheme="minorHAnsi"/>
          <w:sz w:val="24"/>
        </w:rPr>
      </w:pPr>
      <w:r w:rsidRPr="00047B3F">
        <w:rPr>
          <w:rFonts w:cstheme="minorHAnsi"/>
          <w:sz w:val="24"/>
        </w:rPr>
        <w:t>The following are examples of common prepositions:</w:t>
      </w:r>
    </w:p>
    <w:tbl>
      <w:tblPr>
        <w:tblStyle w:val="TableGrid"/>
        <w:tblW w:w="0" w:type="auto"/>
        <w:tblLook w:val="04A0" w:firstRow="1" w:lastRow="0" w:firstColumn="1" w:lastColumn="0" w:noHBand="0" w:noVBand="1"/>
      </w:tblPr>
      <w:tblGrid>
        <w:gridCol w:w="1314"/>
        <w:gridCol w:w="1312"/>
        <w:gridCol w:w="1310"/>
        <w:gridCol w:w="1310"/>
        <w:gridCol w:w="1319"/>
        <w:gridCol w:w="1365"/>
        <w:gridCol w:w="1312"/>
      </w:tblGrid>
      <w:tr w:rsidR="0092212E" w:rsidRPr="00047B3F" w:rsidTr="0040128B">
        <w:tc>
          <w:tcPr>
            <w:tcW w:w="1320" w:type="dxa"/>
          </w:tcPr>
          <w:p w:rsidR="0092212E" w:rsidRPr="00047B3F" w:rsidRDefault="0092212E" w:rsidP="0040128B">
            <w:pPr>
              <w:rPr>
                <w:rFonts w:cstheme="minorHAnsi"/>
                <w:sz w:val="24"/>
              </w:rPr>
            </w:pPr>
            <w:r w:rsidRPr="00047B3F">
              <w:rPr>
                <w:rFonts w:cstheme="minorHAnsi"/>
                <w:sz w:val="24"/>
              </w:rPr>
              <w:t>about</w:t>
            </w:r>
          </w:p>
        </w:tc>
        <w:tc>
          <w:tcPr>
            <w:tcW w:w="1320" w:type="dxa"/>
          </w:tcPr>
          <w:p w:rsidR="0092212E" w:rsidRPr="00047B3F" w:rsidRDefault="0092212E" w:rsidP="0040128B">
            <w:pPr>
              <w:rPr>
                <w:rFonts w:cstheme="minorHAnsi"/>
                <w:sz w:val="24"/>
              </w:rPr>
            </w:pPr>
            <w:r w:rsidRPr="00047B3F">
              <w:rPr>
                <w:rFonts w:cstheme="minorHAnsi"/>
                <w:sz w:val="24"/>
              </w:rPr>
              <w:t>above</w:t>
            </w:r>
          </w:p>
        </w:tc>
        <w:tc>
          <w:tcPr>
            <w:tcW w:w="1320" w:type="dxa"/>
          </w:tcPr>
          <w:p w:rsidR="0092212E" w:rsidRPr="00047B3F" w:rsidRDefault="0092212E" w:rsidP="0040128B">
            <w:pPr>
              <w:rPr>
                <w:rFonts w:cstheme="minorHAnsi"/>
                <w:sz w:val="24"/>
              </w:rPr>
            </w:pPr>
            <w:r w:rsidRPr="00047B3F">
              <w:rPr>
                <w:rFonts w:cstheme="minorHAnsi"/>
                <w:sz w:val="24"/>
              </w:rPr>
              <w:t>across</w:t>
            </w:r>
          </w:p>
        </w:tc>
        <w:tc>
          <w:tcPr>
            <w:tcW w:w="1320" w:type="dxa"/>
          </w:tcPr>
          <w:p w:rsidR="0092212E" w:rsidRPr="00047B3F" w:rsidRDefault="0092212E" w:rsidP="0040128B">
            <w:pPr>
              <w:rPr>
                <w:rFonts w:cstheme="minorHAnsi"/>
                <w:sz w:val="24"/>
              </w:rPr>
            </w:pPr>
            <w:r w:rsidRPr="00047B3F">
              <w:rPr>
                <w:rFonts w:cstheme="minorHAnsi"/>
                <w:sz w:val="24"/>
              </w:rPr>
              <w:t>after</w:t>
            </w:r>
          </w:p>
        </w:tc>
        <w:tc>
          <w:tcPr>
            <w:tcW w:w="1320" w:type="dxa"/>
          </w:tcPr>
          <w:p w:rsidR="0092212E" w:rsidRPr="00047B3F" w:rsidRDefault="0092212E" w:rsidP="0040128B">
            <w:pPr>
              <w:rPr>
                <w:rFonts w:cstheme="minorHAnsi"/>
                <w:sz w:val="24"/>
              </w:rPr>
            </w:pPr>
            <w:r w:rsidRPr="00047B3F">
              <w:rPr>
                <w:rFonts w:cstheme="minorHAnsi"/>
                <w:sz w:val="24"/>
              </w:rPr>
              <w:t>against</w:t>
            </w:r>
          </w:p>
        </w:tc>
        <w:tc>
          <w:tcPr>
            <w:tcW w:w="1321" w:type="dxa"/>
          </w:tcPr>
          <w:p w:rsidR="0092212E" w:rsidRPr="00047B3F" w:rsidRDefault="0092212E" w:rsidP="0040128B">
            <w:pPr>
              <w:rPr>
                <w:rFonts w:cstheme="minorHAnsi"/>
                <w:sz w:val="24"/>
              </w:rPr>
            </w:pPr>
            <w:r w:rsidRPr="00047B3F">
              <w:rPr>
                <w:rFonts w:cstheme="minorHAnsi"/>
                <w:sz w:val="24"/>
              </w:rPr>
              <w:t>along</w:t>
            </w:r>
          </w:p>
        </w:tc>
        <w:tc>
          <w:tcPr>
            <w:tcW w:w="1321" w:type="dxa"/>
          </w:tcPr>
          <w:p w:rsidR="0092212E" w:rsidRPr="00047B3F" w:rsidRDefault="0092212E" w:rsidP="0040128B">
            <w:pPr>
              <w:rPr>
                <w:rFonts w:cstheme="minorHAnsi"/>
                <w:sz w:val="24"/>
              </w:rPr>
            </w:pPr>
            <w:r w:rsidRPr="00047B3F">
              <w:rPr>
                <w:rFonts w:cstheme="minorHAnsi"/>
                <w:sz w:val="24"/>
              </w:rPr>
              <w:t>among</w:t>
            </w:r>
          </w:p>
        </w:tc>
      </w:tr>
      <w:tr w:rsidR="0092212E" w:rsidRPr="00047B3F" w:rsidTr="0040128B">
        <w:tc>
          <w:tcPr>
            <w:tcW w:w="1320" w:type="dxa"/>
          </w:tcPr>
          <w:p w:rsidR="0092212E" w:rsidRPr="00047B3F" w:rsidRDefault="0092212E" w:rsidP="0040128B">
            <w:pPr>
              <w:rPr>
                <w:rFonts w:cstheme="minorHAnsi"/>
                <w:sz w:val="24"/>
              </w:rPr>
            </w:pPr>
            <w:r w:rsidRPr="00047B3F">
              <w:rPr>
                <w:rFonts w:cstheme="minorHAnsi"/>
                <w:sz w:val="24"/>
              </w:rPr>
              <w:t>around</w:t>
            </w:r>
          </w:p>
        </w:tc>
        <w:tc>
          <w:tcPr>
            <w:tcW w:w="1320" w:type="dxa"/>
          </w:tcPr>
          <w:p w:rsidR="0092212E" w:rsidRPr="00047B3F" w:rsidRDefault="0092212E" w:rsidP="0040128B">
            <w:pPr>
              <w:rPr>
                <w:rFonts w:cstheme="minorHAnsi"/>
                <w:sz w:val="24"/>
              </w:rPr>
            </w:pPr>
            <w:r w:rsidRPr="00047B3F">
              <w:rPr>
                <w:rFonts w:cstheme="minorHAnsi"/>
                <w:sz w:val="24"/>
              </w:rPr>
              <w:t>as</w:t>
            </w:r>
          </w:p>
        </w:tc>
        <w:tc>
          <w:tcPr>
            <w:tcW w:w="1320" w:type="dxa"/>
          </w:tcPr>
          <w:p w:rsidR="0092212E" w:rsidRPr="00047B3F" w:rsidRDefault="0092212E" w:rsidP="0040128B">
            <w:pPr>
              <w:rPr>
                <w:rFonts w:cstheme="minorHAnsi"/>
                <w:sz w:val="24"/>
              </w:rPr>
            </w:pPr>
            <w:r w:rsidRPr="00047B3F">
              <w:rPr>
                <w:rFonts w:cstheme="minorHAnsi"/>
                <w:sz w:val="24"/>
              </w:rPr>
              <w:t>at</w:t>
            </w:r>
          </w:p>
        </w:tc>
        <w:tc>
          <w:tcPr>
            <w:tcW w:w="1320" w:type="dxa"/>
          </w:tcPr>
          <w:p w:rsidR="0092212E" w:rsidRPr="00047B3F" w:rsidRDefault="0092212E" w:rsidP="0040128B">
            <w:pPr>
              <w:rPr>
                <w:rFonts w:cstheme="minorHAnsi"/>
                <w:sz w:val="24"/>
              </w:rPr>
            </w:pPr>
            <w:r w:rsidRPr="00047B3F">
              <w:rPr>
                <w:rFonts w:cstheme="minorHAnsi"/>
                <w:sz w:val="24"/>
              </w:rPr>
              <w:t>before</w:t>
            </w:r>
          </w:p>
        </w:tc>
        <w:tc>
          <w:tcPr>
            <w:tcW w:w="1320" w:type="dxa"/>
          </w:tcPr>
          <w:p w:rsidR="0092212E" w:rsidRPr="00047B3F" w:rsidRDefault="0092212E" w:rsidP="0040128B">
            <w:pPr>
              <w:rPr>
                <w:rFonts w:cstheme="minorHAnsi"/>
                <w:sz w:val="24"/>
              </w:rPr>
            </w:pPr>
            <w:r w:rsidRPr="00047B3F">
              <w:rPr>
                <w:rFonts w:cstheme="minorHAnsi"/>
                <w:sz w:val="24"/>
              </w:rPr>
              <w:t>behind</w:t>
            </w:r>
          </w:p>
        </w:tc>
        <w:tc>
          <w:tcPr>
            <w:tcW w:w="1321" w:type="dxa"/>
          </w:tcPr>
          <w:p w:rsidR="0092212E" w:rsidRPr="00047B3F" w:rsidRDefault="0092212E" w:rsidP="0040128B">
            <w:pPr>
              <w:rPr>
                <w:rFonts w:cstheme="minorHAnsi"/>
                <w:sz w:val="24"/>
              </w:rPr>
            </w:pPr>
            <w:r w:rsidRPr="00047B3F">
              <w:rPr>
                <w:rFonts w:cstheme="minorHAnsi"/>
                <w:sz w:val="24"/>
              </w:rPr>
              <w:t>below</w:t>
            </w:r>
          </w:p>
        </w:tc>
        <w:tc>
          <w:tcPr>
            <w:tcW w:w="1321" w:type="dxa"/>
          </w:tcPr>
          <w:p w:rsidR="0092212E" w:rsidRPr="00047B3F" w:rsidRDefault="0092212E" w:rsidP="0040128B">
            <w:pPr>
              <w:rPr>
                <w:rFonts w:cstheme="minorHAnsi"/>
                <w:sz w:val="24"/>
              </w:rPr>
            </w:pPr>
            <w:r w:rsidRPr="00047B3F">
              <w:rPr>
                <w:rFonts w:cstheme="minorHAnsi"/>
                <w:sz w:val="24"/>
              </w:rPr>
              <w:t>besides</w:t>
            </w:r>
          </w:p>
        </w:tc>
      </w:tr>
      <w:tr w:rsidR="0092212E" w:rsidRPr="00047B3F" w:rsidTr="0040128B">
        <w:tc>
          <w:tcPr>
            <w:tcW w:w="1320" w:type="dxa"/>
          </w:tcPr>
          <w:p w:rsidR="0092212E" w:rsidRPr="00047B3F" w:rsidRDefault="0092212E" w:rsidP="0040128B">
            <w:pPr>
              <w:rPr>
                <w:rFonts w:cstheme="minorHAnsi"/>
                <w:sz w:val="24"/>
              </w:rPr>
            </w:pPr>
            <w:r w:rsidRPr="00047B3F">
              <w:rPr>
                <w:rFonts w:cstheme="minorHAnsi"/>
                <w:sz w:val="24"/>
              </w:rPr>
              <w:t>between</w:t>
            </w:r>
          </w:p>
        </w:tc>
        <w:tc>
          <w:tcPr>
            <w:tcW w:w="1320" w:type="dxa"/>
          </w:tcPr>
          <w:p w:rsidR="0092212E" w:rsidRPr="00047B3F" w:rsidRDefault="0092212E" w:rsidP="0040128B">
            <w:pPr>
              <w:rPr>
                <w:rFonts w:cstheme="minorHAnsi"/>
                <w:sz w:val="24"/>
              </w:rPr>
            </w:pPr>
            <w:r w:rsidRPr="00047B3F">
              <w:rPr>
                <w:rFonts w:cstheme="minorHAnsi"/>
                <w:sz w:val="24"/>
              </w:rPr>
              <w:t>beyond</w:t>
            </w:r>
          </w:p>
        </w:tc>
        <w:tc>
          <w:tcPr>
            <w:tcW w:w="1320" w:type="dxa"/>
          </w:tcPr>
          <w:p w:rsidR="0092212E" w:rsidRPr="00047B3F" w:rsidRDefault="0092212E" w:rsidP="0040128B">
            <w:pPr>
              <w:rPr>
                <w:rFonts w:cstheme="minorHAnsi"/>
                <w:sz w:val="24"/>
              </w:rPr>
            </w:pPr>
            <w:r w:rsidRPr="00047B3F">
              <w:rPr>
                <w:rFonts w:cstheme="minorHAnsi"/>
                <w:sz w:val="24"/>
              </w:rPr>
              <w:t xml:space="preserve">but </w:t>
            </w:r>
          </w:p>
        </w:tc>
        <w:tc>
          <w:tcPr>
            <w:tcW w:w="1320" w:type="dxa"/>
          </w:tcPr>
          <w:p w:rsidR="0092212E" w:rsidRPr="00047B3F" w:rsidRDefault="0092212E" w:rsidP="0040128B">
            <w:pPr>
              <w:rPr>
                <w:rFonts w:cstheme="minorHAnsi"/>
                <w:sz w:val="24"/>
              </w:rPr>
            </w:pPr>
            <w:r w:rsidRPr="00047B3F">
              <w:rPr>
                <w:rFonts w:cstheme="minorHAnsi"/>
                <w:sz w:val="24"/>
              </w:rPr>
              <w:t>by</w:t>
            </w:r>
          </w:p>
        </w:tc>
        <w:tc>
          <w:tcPr>
            <w:tcW w:w="1320" w:type="dxa"/>
          </w:tcPr>
          <w:p w:rsidR="0092212E" w:rsidRPr="00047B3F" w:rsidRDefault="0092212E" w:rsidP="0040128B">
            <w:pPr>
              <w:rPr>
                <w:rFonts w:cstheme="minorHAnsi"/>
                <w:sz w:val="24"/>
              </w:rPr>
            </w:pPr>
            <w:r w:rsidRPr="00047B3F">
              <w:rPr>
                <w:rFonts w:cstheme="minorHAnsi"/>
                <w:sz w:val="24"/>
              </w:rPr>
              <w:t>concerning</w:t>
            </w:r>
          </w:p>
        </w:tc>
        <w:tc>
          <w:tcPr>
            <w:tcW w:w="1321" w:type="dxa"/>
          </w:tcPr>
          <w:p w:rsidR="0092212E" w:rsidRPr="00047B3F" w:rsidRDefault="0092212E" w:rsidP="0040128B">
            <w:pPr>
              <w:rPr>
                <w:rFonts w:cstheme="minorHAnsi"/>
                <w:sz w:val="24"/>
              </w:rPr>
            </w:pPr>
            <w:r w:rsidRPr="00047B3F">
              <w:rPr>
                <w:rFonts w:cstheme="minorHAnsi"/>
                <w:sz w:val="24"/>
              </w:rPr>
              <w:t>despite</w:t>
            </w:r>
          </w:p>
        </w:tc>
        <w:tc>
          <w:tcPr>
            <w:tcW w:w="1321" w:type="dxa"/>
          </w:tcPr>
          <w:p w:rsidR="0092212E" w:rsidRPr="00047B3F" w:rsidRDefault="0092212E" w:rsidP="0040128B">
            <w:pPr>
              <w:rPr>
                <w:rFonts w:cstheme="minorHAnsi"/>
                <w:sz w:val="24"/>
              </w:rPr>
            </w:pPr>
            <w:r w:rsidRPr="00047B3F">
              <w:rPr>
                <w:rFonts w:cstheme="minorHAnsi"/>
                <w:sz w:val="24"/>
              </w:rPr>
              <w:t>down</w:t>
            </w:r>
          </w:p>
        </w:tc>
      </w:tr>
      <w:tr w:rsidR="0092212E" w:rsidRPr="00047B3F" w:rsidTr="0040128B">
        <w:tc>
          <w:tcPr>
            <w:tcW w:w="1320" w:type="dxa"/>
          </w:tcPr>
          <w:p w:rsidR="0092212E" w:rsidRPr="00047B3F" w:rsidRDefault="0092212E" w:rsidP="0040128B">
            <w:pPr>
              <w:rPr>
                <w:rFonts w:cstheme="minorHAnsi"/>
                <w:sz w:val="24"/>
              </w:rPr>
            </w:pPr>
            <w:r w:rsidRPr="00047B3F">
              <w:rPr>
                <w:rFonts w:cstheme="minorHAnsi"/>
                <w:sz w:val="24"/>
              </w:rPr>
              <w:t>during</w:t>
            </w:r>
          </w:p>
        </w:tc>
        <w:tc>
          <w:tcPr>
            <w:tcW w:w="1320" w:type="dxa"/>
          </w:tcPr>
          <w:p w:rsidR="0092212E" w:rsidRPr="00047B3F" w:rsidRDefault="0092212E" w:rsidP="0040128B">
            <w:pPr>
              <w:rPr>
                <w:rFonts w:cstheme="minorHAnsi"/>
                <w:sz w:val="24"/>
              </w:rPr>
            </w:pPr>
            <w:r w:rsidRPr="00047B3F">
              <w:rPr>
                <w:rFonts w:cstheme="minorHAnsi"/>
                <w:sz w:val="24"/>
              </w:rPr>
              <w:t>except</w:t>
            </w:r>
          </w:p>
        </w:tc>
        <w:tc>
          <w:tcPr>
            <w:tcW w:w="1320" w:type="dxa"/>
          </w:tcPr>
          <w:p w:rsidR="0092212E" w:rsidRPr="00047B3F" w:rsidRDefault="0092212E" w:rsidP="0040128B">
            <w:pPr>
              <w:rPr>
                <w:rFonts w:cstheme="minorHAnsi"/>
                <w:sz w:val="24"/>
              </w:rPr>
            </w:pPr>
            <w:r w:rsidRPr="00047B3F">
              <w:rPr>
                <w:rFonts w:cstheme="minorHAnsi"/>
                <w:sz w:val="24"/>
              </w:rPr>
              <w:t>for</w:t>
            </w:r>
          </w:p>
        </w:tc>
        <w:tc>
          <w:tcPr>
            <w:tcW w:w="1320" w:type="dxa"/>
          </w:tcPr>
          <w:p w:rsidR="0092212E" w:rsidRPr="00047B3F" w:rsidRDefault="0092212E" w:rsidP="0040128B">
            <w:pPr>
              <w:rPr>
                <w:rFonts w:cstheme="minorHAnsi"/>
                <w:sz w:val="24"/>
              </w:rPr>
            </w:pPr>
            <w:r w:rsidRPr="00047B3F">
              <w:rPr>
                <w:rFonts w:cstheme="minorHAnsi"/>
                <w:sz w:val="24"/>
              </w:rPr>
              <w:t>from</w:t>
            </w:r>
          </w:p>
        </w:tc>
        <w:tc>
          <w:tcPr>
            <w:tcW w:w="1320" w:type="dxa"/>
          </w:tcPr>
          <w:p w:rsidR="0092212E" w:rsidRPr="00047B3F" w:rsidRDefault="0092212E" w:rsidP="0040128B">
            <w:pPr>
              <w:rPr>
                <w:rFonts w:cstheme="minorHAnsi"/>
                <w:sz w:val="24"/>
              </w:rPr>
            </w:pPr>
            <w:r w:rsidRPr="00047B3F">
              <w:rPr>
                <w:rFonts w:cstheme="minorHAnsi"/>
                <w:sz w:val="24"/>
              </w:rPr>
              <w:t>inside</w:t>
            </w:r>
          </w:p>
        </w:tc>
        <w:tc>
          <w:tcPr>
            <w:tcW w:w="1321" w:type="dxa"/>
          </w:tcPr>
          <w:p w:rsidR="0092212E" w:rsidRPr="00047B3F" w:rsidRDefault="0092212E" w:rsidP="0040128B">
            <w:pPr>
              <w:rPr>
                <w:rFonts w:cstheme="minorHAnsi"/>
                <w:sz w:val="24"/>
              </w:rPr>
            </w:pPr>
            <w:r w:rsidRPr="00047B3F">
              <w:rPr>
                <w:rFonts w:cstheme="minorHAnsi"/>
                <w:sz w:val="24"/>
              </w:rPr>
              <w:t>into</w:t>
            </w:r>
          </w:p>
        </w:tc>
        <w:tc>
          <w:tcPr>
            <w:tcW w:w="1321" w:type="dxa"/>
          </w:tcPr>
          <w:p w:rsidR="0092212E" w:rsidRPr="00047B3F" w:rsidRDefault="0092212E" w:rsidP="0040128B">
            <w:pPr>
              <w:rPr>
                <w:rFonts w:cstheme="minorHAnsi"/>
                <w:sz w:val="24"/>
              </w:rPr>
            </w:pPr>
            <w:r w:rsidRPr="00047B3F">
              <w:rPr>
                <w:rFonts w:cstheme="minorHAnsi"/>
                <w:sz w:val="24"/>
              </w:rPr>
              <w:t>like</w:t>
            </w:r>
          </w:p>
        </w:tc>
      </w:tr>
      <w:tr w:rsidR="0092212E" w:rsidRPr="00047B3F" w:rsidTr="0040128B">
        <w:tc>
          <w:tcPr>
            <w:tcW w:w="1320" w:type="dxa"/>
          </w:tcPr>
          <w:p w:rsidR="0092212E" w:rsidRPr="00047B3F" w:rsidRDefault="0092212E" w:rsidP="0040128B">
            <w:pPr>
              <w:rPr>
                <w:rFonts w:cstheme="minorHAnsi"/>
                <w:sz w:val="24"/>
              </w:rPr>
            </w:pPr>
            <w:r w:rsidRPr="00047B3F">
              <w:rPr>
                <w:rFonts w:cstheme="minorHAnsi"/>
                <w:sz w:val="24"/>
              </w:rPr>
              <w:t>near</w:t>
            </w:r>
          </w:p>
        </w:tc>
        <w:tc>
          <w:tcPr>
            <w:tcW w:w="1320" w:type="dxa"/>
          </w:tcPr>
          <w:p w:rsidR="0092212E" w:rsidRPr="00047B3F" w:rsidRDefault="0092212E" w:rsidP="0040128B">
            <w:pPr>
              <w:rPr>
                <w:rFonts w:cstheme="minorHAnsi"/>
                <w:sz w:val="24"/>
              </w:rPr>
            </w:pPr>
            <w:r w:rsidRPr="00047B3F">
              <w:rPr>
                <w:rFonts w:cstheme="minorHAnsi"/>
                <w:sz w:val="24"/>
              </w:rPr>
              <w:t>of</w:t>
            </w:r>
          </w:p>
        </w:tc>
        <w:tc>
          <w:tcPr>
            <w:tcW w:w="1320" w:type="dxa"/>
          </w:tcPr>
          <w:p w:rsidR="0092212E" w:rsidRPr="00047B3F" w:rsidRDefault="0092212E" w:rsidP="0040128B">
            <w:pPr>
              <w:rPr>
                <w:rFonts w:cstheme="minorHAnsi"/>
                <w:sz w:val="24"/>
              </w:rPr>
            </w:pPr>
            <w:r w:rsidRPr="00047B3F">
              <w:rPr>
                <w:rFonts w:cstheme="minorHAnsi"/>
                <w:sz w:val="24"/>
              </w:rPr>
              <w:t>on</w:t>
            </w:r>
          </w:p>
        </w:tc>
        <w:tc>
          <w:tcPr>
            <w:tcW w:w="1320" w:type="dxa"/>
          </w:tcPr>
          <w:p w:rsidR="0092212E" w:rsidRPr="00047B3F" w:rsidRDefault="0092212E" w:rsidP="0040128B">
            <w:pPr>
              <w:rPr>
                <w:rFonts w:cstheme="minorHAnsi"/>
                <w:sz w:val="24"/>
              </w:rPr>
            </w:pPr>
            <w:r w:rsidRPr="00047B3F">
              <w:rPr>
                <w:rFonts w:cstheme="minorHAnsi"/>
                <w:sz w:val="24"/>
              </w:rPr>
              <w:t xml:space="preserve">out </w:t>
            </w:r>
          </w:p>
        </w:tc>
        <w:tc>
          <w:tcPr>
            <w:tcW w:w="1320" w:type="dxa"/>
          </w:tcPr>
          <w:p w:rsidR="0092212E" w:rsidRPr="00047B3F" w:rsidRDefault="0092212E" w:rsidP="0040128B">
            <w:pPr>
              <w:rPr>
                <w:rFonts w:cstheme="minorHAnsi"/>
                <w:sz w:val="24"/>
              </w:rPr>
            </w:pPr>
            <w:r w:rsidRPr="00047B3F">
              <w:rPr>
                <w:rFonts w:cstheme="minorHAnsi"/>
                <w:sz w:val="24"/>
              </w:rPr>
              <w:t>opposite</w:t>
            </w:r>
          </w:p>
        </w:tc>
        <w:tc>
          <w:tcPr>
            <w:tcW w:w="1321" w:type="dxa"/>
          </w:tcPr>
          <w:p w:rsidR="0092212E" w:rsidRPr="00047B3F" w:rsidRDefault="0092212E" w:rsidP="0040128B">
            <w:pPr>
              <w:rPr>
                <w:rFonts w:cstheme="minorHAnsi"/>
                <w:sz w:val="24"/>
              </w:rPr>
            </w:pPr>
            <w:r w:rsidRPr="00047B3F">
              <w:rPr>
                <w:rFonts w:cstheme="minorHAnsi"/>
                <w:sz w:val="24"/>
              </w:rPr>
              <w:t>over</w:t>
            </w:r>
          </w:p>
        </w:tc>
        <w:tc>
          <w:tcPr>
            <w:tcW w:w="1321" w:type="dxa"/>
          </w:tcPr>
          <w:p w:rsidR="0092212E" w:rsidRPr="00047B3F" w:rsidRDefault="0092212E" w:rsidP="0040128B">
            <w:pPr>
              <w:rPr>
                <w:rFonts w:cstheme="minorHAnsi"/>
                <w:sz w:val="24"/>
              </w:rPr>
            </w:pPr>
            <w:r w:rsidRPr="00047B3F">
              <w:rPr>
                <w:rFonts w:cstheme="minorHAnsi"/>
                <w:sz w:val="24"/>
              </w:rPr>
              <w:t>past</w:t>
            </w:r>
          </w:p>
        </w:tc>
      </w:tr>
      <w:tr w:rsidR="0092212E" w:rsidRPr="00047B3F" w:rsidTr="0040128B">
        <w:tc>
          <w:tcPr>
            <w:tcW w:w="1320" w:type="dxa"/>
          </w:tcPr>
          <w:p w:rsidR="0092212E" w:rsidRPr="00047B3F" w:rsidRDefault="0092212E" w:rsidP="0040128B">
            <w:pPr>
              <w:rPr>
                <w:rFonts w:cstheme="minorHAnsi"/>
                <w:sz w:val="24"/>
              </w:rPr>
            </w:pPr>
            <w:r w:rsidRPr="00047B3F">
              <w:rPr>
                <w:rFonts w:cstheme="minorHAnsi"/>
                <w:sz w:val="24"/>
              </w:rPr>
              <w:t xml:space="preserve">since </w:t>
            </w:r>
          </w:p>
        </w:tc>
        <w:tc>
          <w:tcPr>
            <w:tcW w:w="1320" w:type="dxa"/>
          </w:tcPr>
          <w:p w:rsidR="0092212E" w:rsidRPr="00047B3F" w:rsidRDefault="0092212E" w:rsidP="0040128B">
            <w:pPr>
              <w:rPr>
                <w:rFonts w:cstheme="minorHAnsi"/>
                <w:sz w:val="24"/>
              </w:rPr>
            </w:pPr>
            <w:r w:rsidRPr="00047B3F">
              <w:rPr>
                <w:rFonts w:cstheme="minorHAnsi"/>
                <w:sz w:val="24"/>
              </w:rPr>
              <w:t>through</w:t>
            </w:r>
          </w:p>
        </w:tc>
        <w:tc>
          <w:tcPr>
            <w:tcW w:w="1320" w:type="dxa"/>
          </w:tcPr>
          <w:p w:rsidR="0092212E" w:rsidRPr="00047B3F" w:rsidRDefault="0092212E" w:rsidP="0040128B">
            <w:pPr>
              <w:rPr>
                <w:rFonts w:cstheme="minorHAnsi"/>
                <w:sz w:val="24"/>
              </w:rPr>
            </w:pPr>
            <w:r w:rsidRPr="00047B3F">
              <w:rPr>
                <w:rFonts w:cstheme="minorHAnsi"/>
                <w:sz w:val="24"/>
              </w:rPr>
              <w:t>toward</w:t>
            </w:r>
          </w:p>
        </w:tc>
        <w:tc>
          <w:tcPr>
            <w:tcW w:w="1320" w:type="dxa"/>
          </w:tcPr>
          <w:p w:rsidR="0092212E" w:rsidRPr="00047B3F" w:rsidRDefault="0092212E" w:rsidP="0040128B">
            <w:pPr>
              <w:rPr>
                <w:rFonts w:cstheme="minorHAnsi"/>
                <w:sz w:val="24"/>
              </w:rPr>
            </w:pPr>
            <w:r w:rsidRPr="00047B3F">
              <w:rPr>
                <w:rFonts w:cstheme="minorHAnsi"/>
                <w:sz w:val="24"/>
              </w:rPr>
              <w:t>under</w:t>
            </w:r>
          </w:p>
        </w:tc>
        <w:tc>
          <w:tcPr>
            <w:tcW w:w="1320" w:type="dxa"/>
          </w:tcPr>
          <w:p w:rsidR="0092212E" w:rsidRPr="00047B3F" w:rsidRDefault="0092212E" w:rsidP="0040128B">
            <w:pPr>
              <w:rPr>
                <w:rFonts w:cstheme="minorHAnsi"/>
                <w:sz w:val="24"/>
              </w:rPr>
            </w:pPr>
            <w:r w:rsidRPr="00047B3F">
              <w:rPr>
                <w:rFonts w:cstheme="minorHAnsi"/>
                <w:sz w:val="24"/>
              </w:rPr>
              <w:t>until</w:t>
            </w:r>
          </w:p>
        </w:tc>
        <w:tc>
          <w:tcPr>
            <w:tcW w:w="1321" w:type="dxa"/>
          </w:tcPr>
          <w:p w:rsidR="0092212E" w:rsidRPr="00047B3F" w:rsidRDefault="0092212E" w:rsidP="0040128B">
            <w:pPr>
              <w:rPr>
                <w:rFonts w:cstheme="minorHAnsi"/>
                <w:sz w:val="24"/>
              </w:rPr>
            </w:pPr>
            <w:r w:rsidRPr="00047B3F">
              <w:rPr>
                <w:rFonts w:cstheme="minorHAnsi"/>
                <w:sz w:val="24"/>
              </w:rPr>
              <w:t>upon</w:t>
            </w:r>
          </w:p>
        </w:tc>
        <w:tc>
          <w:tcPr>
            <w:tcW w:w="1321" w:type="dxa"/>
          </w:tcPr>
          <w:p w:rsidR="0092212E" w:rsidRPr="00047B3F" w:rsidRDefault="0092212E" w:rsidP="0040128B">
            <w:pPr>
              <w:rPr>
                <w:rFonts w:cstheme="minorHAnsi"/>
                <w:sz w:val="24"/>
              </w:rPr>
            </w:pPr>
            <w:r w:rsidRPr="00047B3F">
              <w:rPr>
                <w:rFonts w:cstheme="minorHAnsi"/>
                <w:sz w:val="24"/>
              </w:rPr>
              <w:t xml:space="preserve">within   </w:t>
            </w:r>
          </w:p>
        </w:tc>
      </w:tr>
      <w:tr w:rsidR="0092212E" w:rsidRPr="00047B3F" w:rsidTr="0040128B">
        <w:tc>
          <w:tcPr>
            <w:tcW w:w="1320" w:type="dxa"/>
          </w:tcPr>
          <w:p w:rsidR="0092212E" w:rsidRPr="00047B3F" w:rsidRDefault="0092212E" w:rsidP="0040128B">
            <w:pPr>
              <w:rPr>
                <w:rFonts w:cstheme="minorHAnsi"/>
                <w:sz w:val="24"/>
              </w:rPr>
            </w:pPr>
            <w:r w:rsidRPr="00047B3F">
              <w:rPr>
                <w:rFonts w:cstheme="minorHAnsi"/>
                <w:sz w:val="24"/>
              </w:rPr>
              <w:t xml:space="preserve">with </w:t>
            </w:r>
          </w:p>
        </w:tc>
        <w:tc>
          <w:tcPr>
            <w:tcW w:w="1320" w:type="dxa"/>
          </w:tcPr>
          <w:p w:rsidR="0092212E" w:rsidRPr="00047B3F" w:rsidRDefault="0092212E" w:rsidP="0040128B">
            <w:pPr>
              <w:rPr>
                <w:rFonts w:cstheme="minorHAnsi"/>
                <w:sz w:val="24"/>
              </w:rPr>
            </w:pPr>
            <w:r w:rsidRPr="00047B3F">
              <w:rPr>
                <w:rFonts w:cstheme="minorHAnsi"/>
                <w:sz w:val="24"/>
              </w:rPr>
              <w:t xml:space="preserve">to </w:t>
            </w:r>
          </w:p>
        </w:tc>
        <w:tc>
          <w:tcPr>
            <w:tcW w:w="1320" w:type="dxa"/>
          </w:tcPr>
          <w:p w:rsidR="0092212E" w:rsidRPr="00047B3F" w:rsidRDefault="0092212E" w:rsidP="0040128B">
            <w:pPr>
              <w:rPr>
                <w:rFonts w:cstheme="minorHAnsi"/>
                <w:sz w:val="24"/>
              </w:rPr>
            </w:pPr>
            <w:r w:rsidRPr="00047B3F">
              <w:rPr>
                <w:rFonts w:cstheme="minorHAnsi"/>
                <w:sz w:val="24"/>
              </w:rPr>
              <w:t xml:space="preserve">off </w:t>
            </w:r>
          </w:p>
        </w:tc>
        <w:tc>
          <w:tcPr>
            <w:tcW w:w="1320" w:type="dxa"/>
          </w:tcPr>
          <w:p w:rsidR="0092212E" w:rsidRPr="00047B3F" w:rsidRDefault="0092212E" w:rsidP="0040128B">
            <w:pPr>
              <w:rPr>
                <w:rFonts w:cstheme="minorHAnsi"/>
                <w:sz w:val="24"/>
              </w:rPr>
            </w:pPr>
            <w:r w:rsidRPr="00047B3F">
              <w:rPr>
                <w:rFonts w:cstheme="minorHAnsi"/>
                <w:sz w:val="24"/>
              </w:rPr>
              <w:t xml:space="preserve">outside </w:t>
            </w:r>
          </w:p>
        </w:tc>
        <w:tc>
          <w:tcPr>
            <w:tcW w:w="1320" w:type="dxa"/>
          </w:tcPr>
          <w:p w:rsidR="0092212E" w:rsidRPr="00047B3F" w:rsidRDefault="0092212E" w:rsidP="0040128B">
            <w:pPr>
              <w:rPr>
                <w:rFonts w:cstheme="minorHAnsi"/>
                <w:sz w:val="24"/>
              </w:rPr>
            </w:pPr>
            <w:r w:rsidRPr="00047B3F">
              <w:rPr>
                <w:rFonts w:cstheme="minorHAnsi"/>
                <w:sz w:val="24"/>
              </w:rPr>
              <w:t xml:space="preserve">onto </w:t>
            </w:r>
          </w:p>
        </w:tc>
        <w:tc>
          <w:tcPr>
            <w:tcW w:w="1321" w:type="dxa"/>
          </w:tcPr>
          <w:p w:rsidR="0092212E" w:rsidRPr="00047B3F" w:rsidRDefault="0092212E" w:rsidP="0040128B">
            <w:pPr>
              <w:rPr>
                <w:rFonts w:cstheme="minorHAnsi"/>
                <w:sz w:val="24"/>
              </w:rPr>
            </w:pPr>
            <w:r w:rsidRPr="00047B3F">
              <w:rPr>
                <w:rFonts w:cstheme="minorHAnsi"/>
                <w:sz w:val="24"/>
              </w:rPr>
              <w:t>underneath</w:t>
            </w:r>
          </w:p>
        </w:tc>
        <w:tc>
          <w:tcPr>
            <w:tcW w:w="1321" w:type="dxa"/>
          </w:tcPr>
          <w:p w:rsidR="0092212E" w:rsidRPr="00047B3F" w:rsidRDefault="0092212E" w:rsidP="0040128B">
            <w:pPr>
              <w:rPr>
                <w:rFonts w:cstheme="minorHAnsi"/>
                <w:sz w:val="24"/>
              </w:rPr>
            </w:pPr>
            <w:r w:rsidRPr="00047B3F">
              <w:rPr>
                <w:rFonts w:cstheme="minorHAnsi"/>
                <w:sz w:val="24"/>
              </w:rPr>
              <w:t xml:space="preserve">without </w:t>
            </w:r>
          </w:p>
        </w:tc>
      </w:tr>
    </w:tbl>
    <w:p w:rsidR="0092212E" w:rsidRPr="00047B3F" w:rsidRDefault="0092212E" w:rsidP="0092212E">
      <w:pPr>
        <w:rPr>
          <w:rFonts w:cstheme="minorHAnsi"/>
          <w:sz w:val="24"/>
        </w:rPr>
      </w:pPr>
    </w:p>
    <w:p w:rsidR="0092212E" w:rsidRPr="00047B3F" w:rsidRDefault="0092212E" w:rsidP="0092212E">
      <w:pPr>
        <w:rPr>
          <w:rFonts w:cstheme="minorHAnsi"/>
          <w:sz w:val="24"/>
        </w:rPr>
      </w:pPr>
      <w:r w:rsidRPr="00047B3F">
        <w:rPr>
          <w:rFonts w:cstheme="minorHAnsi"/>
          <w:sz w:val="24"/>
        </w:rPr>
        <w:t>The following are examples of compound prepositions:</w:t>
      </w:r>
    </w:p>
    <w:tbl>
      <w:tblPr>
        <w:tblStyle w:val="TableGrid"/>
        <w:tblW w:w="0" w:type="auto"/>
        <w:tblLook w:val="04A0" w:firstRow="1" w:lastRow="0" w:firstColumn="1" w:lastColumn="0" w:noHBand="0" w:noVBand="1"/>
      </w:tblPr>
      <w:tblGrid>
        <w:gridCol w:w="1848"/>
        <w:gridCol w:w="1848"/>
        <w:gridCol w:w="1848"/>
        <w:gridCol w:w="1849"/>
        <w:gridCol w:w="1849"/>
      </w:tblGrid>
      <w:tr w:rsidR="0092212E" w:rsidRPr="00047B3F" w:rsidTr="0040128B">
        <w:tc>
          <w:tcPr>
            <w:tcW w:w="1848" w:type="dxa"/>
          </w:tcPr>
          <w:p w:rsidR="0092212E" w:rsidRPr="00047B3F" w:rsidRDefault="0092212E" w:rsidP="0040128B">
            <w:pPr>
              <w:rPr>
                <w:rFonts w:cstheme="minorHAnsi"/>
                <w:sz w:val="24"/>
              </w:rPr>
            </w:pPr>
            <w:r w:rsidRPr="00047B3F">
              <w:rPr>
                <w:rFonts w:cstheme="minorHAnsi"/>
                <w:sz w:val="24"/>
              </w:rPr>
              <w:t>according to</w:t>
            </w:r>
          </w:p>
        </w:tc>
        <w:tc>
          <w:tcPr>
            <w:tcW w:w="1848" w:type="dxa"/>
          </w:tcPr>
          <w:p w:rsidR="0092212E" w:rsidRPr="00047B3F" w:rsidRDefault="0092212E" w:rsidP="0040128B">
            <w:pPr>
              <w:rPr>
                <w:rFonts w:cstheme="minorHAnsi"/>
                <w:sz w:val="24"/>
              </w:rPr>
            </w:pPr>
            <w:r w:rsidRPr="00047B3F">
              <w:rPr>
                <w:rFonts w:cstheme="minorHAnsi"/>
                <w:sz w:val="24"/>
              </w:rPr>
              <w:t>aside from</w:t>
            </w:r>
          </w:p>
        </w:tc>
        <w:tc>
          <w:tcPr>
            <w:tcW w:w="1848" w:type="dxa"/>
          </w:tcPr>
          <w:p w:rsidR="0092212E" w:rsidRPr="00047B3F" w:rsidRDefault="0092212E" w:rsidP="0040128B">
            <w:pPr>
              <w:rPr>
                <w:rFonts w:cstheme="minorHAnsi"/>
                <w:sz w:val="24"/>
              </w:rPr>
            </w:pPr>
            <w:r w:rsidRPr="00047B3F">
              <w:rPr>
                <w:rFonts w:cstheme="minorHAnsi"/>
                <w:sz w:val="24"/>
              </w:rPr>
              <w:t>ahead of</w:t>
            </w:r>
          </w:p>
        </w:tc>
        <w:tc>
          <w:tcPr>
            <w:tcW w:w="1849" w:type="dxa"/>
          </w:tcPr>
          <w:p w:rsidR="0092212E" w:rsidRPr="00047B3F" w:rsidRDefault="0092212E" w:rsidP="0040128B">
            <w:pPr>
              <w:rPr>
                <w:rFonts w:cstheme="minorHAnsi"/>
                <w:sz w:val="24"/>
              </w:rPr>
            </w:pPr>
            <w:r w:rsidRPr="00047B3F">
              <w:rPr>
                <w:rFonts w:cstheme="minorHAnsi"/>
                <w:sz w:val="24"/>
              </w:rPr>
              <w:t>apart from</w:t>
            </w:r>
          </w:p>
        </w:tc>
        <w:tc>
          <w:tcPr>
            <w:tcW w:w="1849" w:type="dxa"/>
          </w:tcPr>
          <w:p w:rsidR="0092212E" w:rsidRPr="00047B3F" w:rsidRDefault="0092212E" w:rsidP="0040128B">
            <w:pPr>
              <w:rPr>
                <w:rFonts w:cstheme="minorHAnsi"/>
                <w:sz w:val="24"/>
              </w:rPr>
            </w:pPr>
            <w:r w:rsidRPr="00047B3F">
              <w:rPr>
                <w:rFonts w:cstheme="minorHAnsi"/>
                <w:sz w:val="24"/>
              </w:rPr>
              <w:t>as of</w:t>
            </w:r>
          </w:p>
        </w:tc>
      </w:tr>
      <w:tr w:rsidR="0092212E" w:rsidRPr="00047B3F" w:rsidTr="0040128B">
        <w:tc>
          <w:tcPr>
            <w:tcW w:w="1848" w:type="dxa"/>
          </w:tcPr>
          <w:p w:rsidR="0092212E" w:rsidRPr="00047B3F" w:rsidRDefault="0092212E" w:rsidP="0040128B">
            <w:pPr>
              <w:rPr>
                <w:rFonts w:cstheme="minorHAnsi"/>
                <w:sz w:val="24"/>
              </w:rPr>
            </w:pPr>
            <w:r w:rsidRPr="00047B3F">
              <w:rPr>
                <w:rFonts w:cstheme="minorHAnsi"/>
                <w:sz w:val="24"/>
              </w:rPr>
              <w:t>because of</w:t>
            </w:r>
          </w:p>
        </w:tc>
        <w:tc>
          <w:tcPr>
            <w:tcW w:w="1848" w:type="dxa"/>
          </w:tcPr>
          <w:p w:rsidR="0092212E" w:rsidRPr="00047B3F" w:rsidRDefault="0092212E" w:rsidP="0040128B">
            <w:pPr>
              <w:rPr>
                <w:rFonts w:cstheme="minorHAnsi"/>
                <w:sz w:val="24"/>
              </w:rPr>
            </w:pPr>
            <w:r w:rsidRPr="00047B3F">
              <w:rPr>
                <w:rFonts w:cstheme="minorHAnsi"/>
                <w:sz w:val="24"/>
              </w:rPr>
              <w:t>in addition to</w:t>
            </w:r>
          </w:p>
        </w:tc>
        <w:tc>
          <w:tcPr>
            <w:tcW w:w="1848" w:type="dxa"/>
          </w:tcPr>
          <w:p w:rsidR="0092212E" w:rsidRPr="00047B3F" w:rsidRDefault="0092212E" w:rsidP="0040128B">
            <w:pPr>
              <w:rPr>
                <w:rFonts w:cstheme="minorHAnsi"/>
                <w:sz w:val="24"/>
              </w:rPr>
            </w:pPr>
            <w:r w:rsidRPr="00047B3F">
              <w:rPr>
                <w:rFonts w:cstheme="minorHAnsi"/>
                <w:sz w:val="24"/>
              </w:rPr>
              <w:t>in place of</w:t>
            </w:r>
          </w:p>
        </w:tc>
        <w:tc>
          <w:tcPr>
            <w:tcW w:w="1849" w:type="dxa"/>
          </w:tcPr>
          <w:p w:rsidR="0092212E" w:rsidRPr="00047B3F" w:rsidRDefault="0092212E" w:rsidP="0040128B">
            <w:pPr>
              <w:rPr>
                <w:rFonts w:cstheme="minorHAnsi"/>
                <w:sz w:val="24"/>
              </w:rPr>
            </w:pPr>
            <w:r w:rsidRPr="00047B3F">
              <w:rPr>
                <w:rFonts w:cstheme="minorHAnsi"/>
                <w:sz w:val="24"/>
              </w:rPr>
              <w:t>in spite of</w:t>
            </w:r>
          </w:p>
        </w:tc>
        <w:tc>
          <w:tcPr>
            <w:tcW w:w="1849" w:type="dxa"/>
          </w:tcPr>
          <w:p w:rsidR="0092212E" w:rsidRPr="00047B3F" w:rsidRDefault="0092212E" w:rsidP="0040128B">
            <w:pPr>
              <w:rPr>
                <w:rFonts w:cstheme="minorHAnsi"/>
                <w:sz w:val="24"/>
              </w:rPr>
            </w:pPr>
            <w:r w:rsidRPr="00047B3F">
              <w:rPr>
                <w:rFonts w:cstheme="minorHAnsi"/>
                <w:sz w:val="24"/>
              </w:rPr>
              <w:t>instead of</w:t>
            </w:r>
          </w:p>
        </w:tc>
      </w:tr>
      <w:tr w:rsidR="0092212E" w:rsidRPr="00047B3F" w:rsidTr="0040128B">
        <w:tc>
          <w:tcPr>
            <w:tcW w:w="1848" w:type="dxa"/>
          </w:tcPr>
          <w:p w:rsidR="0092212E" w:rsidRPr="00047B3F" w:rsidRDefault="0092212E" w:rsidP="0040128B">
            <w:pPr>
              <w:rPr>
                <w:rFonts w:cstheme="minorHAnsi"/>
                <w:sz w:val="24"/>
              </w:rPr>
            </w:pPr>
            <w:r w:rsidRPr="00047B3F">
              <w:rPr>
                <w:rFonts w:cstheme="minorHAnsi"/>
                <w:sz w:val="24"/>
              </w:rPr>
              <w:t>in view of</w:t>
            </w:r>
          </w:p>
        </w:tc>
        <w:tc>
          <w:tcPr>
            <w:tcW w:w="1848" w:type="dxa"/>
          </w:tcPr>
          <w:p w:rsidR="0092212E" w:rsidRPr="00047B3F" w:rsidRDefault="0092212E" w:rsidP="0040128B">
            <w:pPr>
              <w:rPr>
                <w:rFonts w:cstheme="minorHAnsi"/>
                <w:sz w:val="24"/>
              </w:rPr>
            </w:pPr>
            <w:r w:rsidRPr="00047B3F">
              <w:rPr>
                <w:rFonts w:cstheme="minorHAnsi"/>
                <w:sz w:val="24"/>
              </w:rPr>
              <w:t>next to</w:t>
            </w:r>
          </w:p>
        </w:tc>
        <w:tc>
          <w:tcPr>
            <w:tcW w:w="1848" w:type="dxa"/>
          </w:tcPr>
          <w:p w:rsidR="0092212E" w:rsidRPr="00047B3F" w:rsidRDefault="0092212E" w:rsidP="0040128B">
            <w:pPr>
              <w:rPr>
                <w:rFonts w:cstheme="minorHAnsi"/>
                <w:sz w:val="24"/>
              </w:rPr>
            </w:pPr>
            <w:r w:rsidRPr="00047B3F">
              <w:rPr>
                <w:rFonts w:cstheme="minorHAnsi"/>
                <w:sz w:val="24"/>
              </w:rPr>
              <w:t>on account of</w:t>
            </w:r>
          </w:p>
        </w:tc>
        <w:tc>
          <w:tcPr>
            <w:tcW w:w="1849" w:type="dxa"/>
          </w:tcPr>
          <w:p w:rsidR="0092212E" w:rsidRPr="00047B3F" w:rsidRDefault="0092212E" w:rsidP="0040128B">
            <w:pPr>
              <w:rPr>
                <w:rFonts w:cstheme="minorHAnsi"/>
                <w:sz w:val="24"/>
              </w:rPr>
            </w:pPr>
            <w:r w:rsidRPr="00047B3F">
              <w:rPr>
                <w:rFonts w:cstheme="minorHAnsi"/>
                <w:sz w:val="24"/>
              </w:rPr>
              <w:t xml:space="preserve">out of </w:t>
            </w:r>
          </w:p>
        </w:tc>
        <w:tc>
          <w:tcPr>
            <w:tcW w:w="1849" w:type="dxa"/>
          </w:tcPr>
          <w:p w:rsidR="0092212E" w:rsidRPr="00047B3F" w:rsidRDefault="0092212E" w:rsidP="0040128B">
            <w:pPr>
              <w:rPr>
                <w:rFonts w:cstheme="minorHAnsi"/>
                <w:sz w:val="24"/>
              </w:rPr>
            </w:pPr>
            <w:r w:rsidRPr="00047B3F">
              <w:rPr>
                <w:rFonts w:cstheme="minorHAnsi"/>
                <w:sz w:val="24"/>
              </w:rPr>
              <w:t>in front of</w:t>
            </w:r>
          </w:p>
        </w:tc>
      </w:tr>
    </w:tbl>
    <w:p w:rsidR="0092212E" w:rsidRPr="00047B3F" w:rsidRDefault="0092212E" w:rsidP="0092212E">
      <w:pPr>
        <w:rPr>
          <w:rFonts w:cstheme="minorHAnsi"/>
          <w:sz w:val="24"/>
        </w:rPr>
      </w:pPr>
    </w:p>
    <w:p w:rsidR="0092212E" w:rsidRDefault="0092212E" w:rsidP="0092212E">
      <w:pPr>
        <w:rPr>
          <w:rFonts w:cstheme="minorHAnsi"/>
          <w:sz w:val="28"/>
          <w:u w:val="single"/>
        </w:rPr>
      </w:pPr>
    </w:p>
    <w:p w:rsidR="0092212E" w:rsidRPr="00047B3F" w:rsidRDefault="0092212E" w:rsidP="0092212E">
      <w:pPr>
        <w:rPr>
          <w:rFonts w:cstheme="minorHAnsi"/>
          <w:sz w:val="28"/>
          <w:u w:val="single"/>
        </w:rPr>
      </w:pPr>
      <w:r w:rsidRPr="00047B3F">
        <w:rPr>
          <w:rFonts w:cstheme="minorHAnsi"/>
          <w:sz w:val="28"/>
          <w:u w:val="single"/>
        </w:rPr>
        <w:lastRenderedPageBreak/>
        <w:t xml:space="preserve">Activity 1 </w:t>
      </w:r>
    </w:p>
    <w:p w:rsidR="0092212E" w:rsidRPr="00047B3F" w:rsidRDefault="0092212E" w:rsidP="0092212E">
      <w:pPr>
        <w:rPr>
          <w:rFonts w:cstheme="minorHAnsi"/>
          <w:b/>
          <w:sz w:val="24"/>
        </w:rPr>
      </w:pPr>
      <w:r w:rsidRPr="00047B3F">
        <w:rPr>
          <w:rFonts w:cstheme="minorHAnsi"/>
          <w:b/>
          <w:sz w:val="24"/>
        </w:rPr>
        <w:t>Circle the preposition in each sentence</w:t>
      </w:r>
    </w:p>
    <w:p w:rsidR="0092212E" w:rsidRPr="00047B3F" w:rsidRDefault="0092212E" w:rsidP="0092212E">
      <w:pPr>
        <w:rPr>
          <w:rFonts w:cstheme="minorHAnsi"/>
          <w:i/>
          <w:sz w:val="24"/>
        </w:rPr>
      </w:pPr>
      <w:r w:rsidRPr="00047B3F">
        <w:rPr>
          <w:rFonts w:cstheme="minorHAnsi"/>
          <w:noProof/>
          <w:sz w:val="24"/>
          <w:lang w:val="en-ZA" w:eastAsia="en-ZA"/>
        </w:rPr>
        <mc:AlternateContent>
          <mc:Choice Requires="wps">
            <w:drawing>
              <wp:anchor distT="0" distB="0" distL="114300" distR="114300" simplePos="0" relativeHeight="251659264" behindDoc="1" locked="0" layoutInCell="1" allowOverlap="1" wp14:anchorId="2BCCDB43" wp14:editId="6D0462FE">
                <wp:simplePos x="0" y="0"/>
                <wp:positionH relativeFrom="column">
                  <wp:posOffset>1790700</wp:posOffset>
                </wp:positionH>
                <wp:positionV relativeFrom="paragraph">
                  <wp:posOffset>26035</wp:posOffset>
                </wp:positionV>
                <wp:extent cx="409575" cy="142875"/>
                <wp:effectExtent l="0" t="0" r="28575" b="28575"/>
                <wp:wrapNone/>
                <wp:docPr id="1" name="Oval 1"/>
                <wp:cNvGraphicFramePr/>
                <a:graphic xmlns:a="http://schemas.openxmlformats.org/drawingml/2006/main">
                  <a:graphicData uri="http://schemas.microsoft.com/office/word/2010/wordprocessingShape">
                    <wps:wsp>
                      <wps:cNvSpPr/>
                      <wps:spPr>
                        <a:xfrm>
                          <a:off x="0" y="0"/>
                          <a:ext cx="409575" cy="1428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margin-left:141pt;margin-top:2.05pt;width:32.25pt;height:11.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" fillcolor="white [3201]" strokecolor="#f79646 [3209]" strokeweight="2pt"/>
            </w:pict>
          </mc:Fallback>
        </mc:AlternateContent>
      </w:r>
      <w:r w:rsidRPr="00047B3F">
        <w:rPr>
          <w:rFonts w:cstheme="minorHAnsi"/>
          <w:sz w:val="24"/>
        </w:rPr>
        <w:t xml:space="preserve">Example: </w:t>
      </w:r>
      <w:r w:rsidRPr="00047B3F">
        <w:rPr>
          <w:rFonts w:cstheme="minorHAnsi"/>
          <w:i/>
          <w:sz w:val="24"/>
        </w:rPr>
        <w:t xml:space="preserve">The lecturer stood before the students. </w:t>
      </w:r>
    </w:p>
    <w:p w:rsidR="0092212E" w:rsidRPr="0092212E" w:rsidRDefault="0092212E" w:rsidP="0092212E">
      <w:pPr>
        <w:pStyle w:val="ListParagraph"/>
        <w:numPr>
          <w:ilvl w:val="0"/>
          <w:numId w:val="1"/>
        </w:numPr>
        <w:rPr>
          <w:rFonts w:cstheme="minorHAnsi"/>
          <w:sz w:val="24"/>
        </w:rPr>
      </w:pPr>
      <w:r w:rsidRPr="0092212E">
        <w:rPr>
          <w:rFonts w:cstheme="minorHAnsi"/>
          <w:sz w:val="24"/>
        </w:rPr>
        <w:t>One of the key features of any political system is the relationship between the legislature and the government.</w:t>
      </w:r>
      <w:r w:rsidRPr="0092212E">
        <w:rPr>
          <w:rStyle w:val="FootnoteReference"/>
          <w:rFonts w:cstheme="minorHAnsi"/>
          <w:sz w:val="24"/>
        </w:rPr>
        <w:footnoteReference w:id="1"/>
      </w:r>
    </w:p>
    <w:p w:rsidR="0092212E" w:rsidRPr="0092212E" w:rsidRDefault="0092212E" w:rsidP="0092212E">
      <w:pPr>
        <w:pStyle w:val="ListParagraph"/>
        <w:numPr>
          <w:ilvl w:val="0"/>
          <w:numId w:val="1"/>
        </w:numPr>
        <w:rPr>
          <w:rFonts w:cstheme="minorHAnsi"/>
          <w:sz w:val="24"/>
        </w:rPr>
      </w:pPr>
      <w:r w:rsidRPr="0092212E">
        <w:rPr>
          <w:rFonts w:cstheme="minorHAnsi"/>
          <w:sz w:val="24"/>
        </w:rPr>
        <w:t>Parliamentary systems are often linked with weak government and political instability.</w:t>
      </w:r>
      <w:r w:rsidRPr="0092212E">
        <w:rPr>
          <w:rStyle w:val="FootnoteReference"/>
          <w:rFonts w:cstheme="minorHAnsi"/>
          <w:sz w:val="24"/>
        </w:rPr>
        <w:footnoteReference w:id="2"/>
      </w:r>
      <w:r w:rsidRPr="0092212E">
        <w:rPr>
          <w:rFonts w:cstheme="minorHAnsi"/>
          <w:sz w:val="24"/>
        </w:rPr>
        <w:t xml:space="preserve"> </w:t>
      </w:r>
    </w:p>
    <w:p w:rsidR="0092212E" w:rsidRPr="0092212E" w:rsidRDefault="0092212E" w:rsidP="0092212E">
      <w:pPr>
        <w:pStyle w:val="ListParagraph"/>
        <w:numPr>
          <w:ilvl w:val="0"/>
          <w:numId w:val="1"/>
        </w:numPr>
        <w:rPr>
          <w:rFonts w:cstheme="minorHAnsi"/>
          <w:sz w:val="24"/>
        </w:rPr>
      </w:pPr>
      <w:r w:rsidRPr="0092212E">
        <w:rPr>
          <w:rFonts w:cstheme="minorHAnsi"/>
          <w:sz w:val="24"/>
        </w:rPr>
        <w:t>Checks and balances refer to internal tensions within the governmental system.</w:t>
      </w:r>
    </w:p>
    <w:p w:rsidR="0092212E" w:rsidRPr="0092212E" w:rsidRDefault="0092212E" w:rsidP="0092212E">
      <w:pPr>
        <w:pStyle w:val="ListParagraph"/>
        <w:numPr>
          <w:ilvl w:val="0"/>
          <w:numId w:val="1"/>
        </w:numPr>
        <w:rPr>
          <w:rFonts w:cstheme="minorHAnsi"/>
          <w:sz w:val="24"/>
        </w:rPr>
      </w:pPr>
      <w:r w:rsidRPr="0092212E">
        <w:rPr>
          <w:rFonts w:cstheme="minorHAnsi"/>
          <w:sz w:val="24"/>
        </w:rPr>
        <w:t xml:space="preserve">All but five of the students handed their essays in on time. </w:t>
      </w:r>
    </w:p>
    <w:p w:rsidR="0092212E" w:rsidRPr="0092212E" w:rsidRDefault="0092212E" w:rsidP="0092212E">
      <w:pPr>
        <w:pStyle w:val="ListParagraph"/>
        <w:numPr>
          <w:ilvl w:val="0"/>
          <w:numId w:val="1"/>
        </w:numPr>
        <w:rPr>
          <w:rFonts w:cstheme="minorHAnsi"/>
          <w:sz w:val="24"/>
        </w:rPr>
      </w:pPr>
      <w:proofErr w:type="spellStart"/>
      <w:r w:rsidRPr="0092212E">
        <w:rPr>
          <w:rFonts w:cstheme="minorHAnsi"/>
          <w:sz w:val="24"/>
        </w:rPr>
        <w:t>Mosca</w:t>
      </w:r>
      <w:proofErr w:type="spellEnd"/>
      <w:r w:rsidRPr="0092212E">
        <w:rPr>
          <w:rFonts w:cstheme="minorHAnsi"/>
          <w:sz w:val="24"/>
        </w:rPr>
        <w:t xml:space="preserve"> says the work of Aristotle, Machiavelli and Montesquieu was limited, because of their lack of historical knowledge.</w:t>
      </w:r>
      <w:r w:rsidRPr="0092212E">
        <w:rPr>
          <w:rStyle w:val="FootnoteReference"/>
          <w:rFonts w:cstheme="minorHAnsi"/>
          <w:sz w:val="24"/>
        </w:rPr>
        <w:footnoteReference w:id="3"/>
      </w:r>
      <w:r w:rsidRPr="0092212E">
        <w:rPr>
          <w:rFonts w:cstheme="minorHAnsi"/>
          <w:sz w:val="24"/>
        </w:rPr>
        <w:t xml:space="preserve">   </w:t>
      </w:r>
    </w:p>
    <w:p w:rsidR="0092212E" w:rsidRPr="00047B3F" w:rsidRDefault="0092212E" w:rsidP="0092212E">
      <w:pPr>
        <w:ind w:left="360"/>
        <w:rPr>
          <w:rFonts w:cstheme="minorHAnsi"/>
          <w:sz w:val="24"/>
        </w:rPr>
      </w:pPr>
    </w:p>
    <w:p w:rsidR="0092212E" w:rsidRDefault="0092212E" w:rsidP="0092212E">
      <w:pPr>
        <w:ind w:left="360"/>
        <w:rPr>
          <w:rFonts w:cstheme="minorHAnsi"/>
          <w:b/>
          <w:sz w:val="24"/>
        </w:rPr>
      </w:pPr>
      <w:r>
        <w:rPr>
          <w:rFonts w:cstheme="minorHAnsi"/>
          <w:b/>
          <w:sz w:val="24"/>
        </w:rPr>
        <w:t>***Note***</w:t>
      </w:r>
    </w:p>
    <w:p w:rsidR="0092212E" w:rsidRDefault="0092212E" w:rsidP="0092212E">
      <w:pPr>
        <w:ind w:left="360"/>
        <w:rPr>
          <w:rFonts w:cstheme="minorHAnsi"/>
          <w:sz w:val="24"/>
        </w:rPr>
      </w:pPr>
      <w:r>
        <w:rPr>
          <w:rFonts w:cstheme="minorHAnsi"/>
          <w:sz w:val="24"/>
        </w:rPr>
        <w:t xml:space="preserve">Prepositions usually show position, but this is not always physical. By position we mean the relationship between two items in a sentence. </w:t>
      </w:r>
    </w:p>
    <w:p w:rsidR="0092212E" w:rsidRPr="0088211F" w:rsidRDefault="0092212E" w:rsidP="0092212E">
      <w:pPr>
        <w:ind w:left="360"/>
        <w:rPr>
          <w:rFonts w:cstheme="minorHAnsi"/>
          <w:i/>
          <w:sz w:val="24"/>
        </w:rPr>
      </w:pPr>
      <w:proofErr w:type="spellStart"/>
      <w:r w:rsidRPr="0088211F">
        <w:rPr>
          <w:rFonts w:cstheme="minorHAnsi"/>
          <w:i/>
          <w:sz w:val="24"/>
        </w:rPr>
        <w:t>Mosca</w:t>
      </w:r>
      <w:proofErr w:type="spellEnd"/>
      <w:r w:rsidRPr="0088211F">
        <w:rPr>
          <w:rFonts w:cstheme="minorHAnsi"/>
          <w:i/>
          <w:sz w:val="24"/>
        </w:rPr>
        <w:t xml:space="preserve"> says the work of Aristotle, Machiavelli and Montesquieu was limited, </w:t>
      </w:r>
      <w:r w:rsidRPr="0088211F">
        <w:rPr>
          <w:rFonts w:cstheme="minorHAnsi"/>
          <w:b/>
          <w:i/>
          <w:sz w:val="24"/>
        </w:rPr>
        <w:t>because of</w:t>
      </w:r>
      <w:r w:rsidRPr="0088211F">
        <w:rPr>
          <w:rFonts w:cstheme="minorHAnsi"/>
          <w:i/>
          <w:sz w:val="24"/>
        </w:rPr>
        <w:t xml:space="preserve"> their lack of historical knowledge.    </w:t>
      </w:r>
    </w:p>
    <w:p w:rsidR="0092212E" w:rsidRDefault="0092212E" w:rsidP="0092212E">
      <w:pPr>
        <w:ind w:left="360"/>
        <w:rPr>
          <w:rFonts w:cstheme="minorHAnsi"/>
          <w:sz w:val="24"/>
        </w:rPr>
      </w:pPr>
      <w:r>
        <w:rPr>
          <w:rFonts w:cstheme="minorHAnsi"/>
          <w:sz w:val="24"/>
        </w:rPr>
        <w:t xml:space="preserve">For example, the preposition </w:t>
      </w:r>
      <w:r>
        <w:rPr>
          <w:rFonts w:cstheme="minorHAnsi"/>
          <w:sz w:val="24"/>
          <w:u w:val="single"/>
        </w:rPr>
        <w:t xml:space="preserve">‘because of’ </w:t>
      </w:r>
      <w:r>
        <w:rPr>
          <w:rFonts w:cstheme="minorHAnsi"/>
          <w:sz w:val="24"/>
        </w:rPr>
        <w:t xml:space="preserve">shows the relationship between </w:t>
      </w:r>
      <w:r>
        <w:rPr>
          <w:rFonts w:cstheme="minorHAnsi"/>
          <w:sz w:val="24"/>
          <w:u w:val="single"/>
        </w:rPr>
        <w:t xml:space="preserve">what </w:t>
      </w:r>
      <w:proofErr w:type="spellStart"/>
      <w:r>
        <w:rPr>
          <w:rFonts w:cstheme="minorHAnsi"/>
          <w:sz w:val="24"/>
          <w:u w:val="single"/>
        </w:rPr>
        <w:t>Mosca</w:t>
      </w:r>
      <w:proofErr w:type="spellEnd"/>
      <w:r>
        <w:rPr>
          <w:rFonts w:cstheme="minorHAnsi"/>
          <w:sz w:val="24"/>
          <w:u w:val="single"/>
        </w:rPr>
        <w:t xml:space="preserve"> says</w:t>
      </w:r>
      <w:r>
        <w:rPr>
          <w:rFonts w:cstheme="minorHAnsi"/>
          <w:sz w:val="24"/>
        </w:rPr>
        <w:t xml:space="preserve"> about Aristotle etc., and </w:t>
      </w:r>
      <w:r>
        <w:rPr>
          <w:rFonts w:cstheme="minorHAnsi"/>
          <w:sz w:val="24"/>
          <w:u w:val="single"/>
        </w:rPr>
        <w:t xml:space="preserve">why </w:t>
      </w:r>
      <w:r>
        <w:rPr>
          <w:rFonts w:cstheme="minorHAnsi"/>
          <w:sz w:val="24"/>
        </w:rPr>
        <w:t xml:space="preserve">he says it. </w:t>
      </w:r>
    </w:p>
    <w:p w:rsidR="0092212E" w:rsidRDefault="0092212E" w:rsidP="0092212E">
      <w:pPr>
        <w:ind w:left="360"/>
        <w:rPr>
          <w:rFonts w:cstheme="minorHAnsi"/>
          <w:sz w:val="24"/>
        </w:rPr>
      </w:pPr>
      <w:r>
        <w:rPr>
          <w:rFonts w:cstheme="minorHAnsi"/>
          <w:sz w:val="24"/>
        </w:rPr>
        <w:t xml:space="preserve">When you are connecting/linking different parts of your sentence and showing their relationship to one another, you should use prepositions. </w:t>
      </w:r>
    </w:p>
    <w:p w:rsidR="0092212E" w:rsidRPr="004C2109" w:rsidRDefault="0092212E" w:rsidP="0092212E">
      <w:pPr>
        <w:ind w:left="360"/>
        <w:rPr>
          <w:rFonts w:cstheme="minorHAnsi"/>
          <w:b/>
          <w:i/>
          <w:sz w:val="24"/>
          <w:u w:val="single"/>
        </w:rPr>
      </w:pPr>
      <w:r w:rsidRPr="004C2109">
        <w:rPr>
          <w:rFonts w:cstheme="minorHAnsi"/>
          <w:b/>
          <w:i/>
          <w:sz w:val="24"/>
          <w:u w:val="single"/>
        </w:rPr>
        <w:t>The clue here should be that prepositions show position!</w:t>
      </w:r>
    </w:p>
    <w:p w:rsidR="0092212E" w:rsidRPr="0088211F" w:rsidRDefault="0092212E" w:rsidP="0092212E">
      <w:pPr>
        <w:ind w:left="360"/>
        <w:rPr>
          <w:rFonts w:cstheme="minorHAnsi"/>
          <w:sz w:val="24"/>
        </w:rPr>
      </w:pPr>
      <w:r>
        <w:rPr>
          <w:rFonts w:cstheme="minorHAnsi"/>
          <w:sz w:val="24"/>
        </w:rPr>
        <w:t>If you are in doubt about which preposition to use, grab a dictionary and look up the words above to see if you are using the preposition correctly. If in doubt, you can also ask your consultant. Although it may be tricky in the beginning, as you start to read more academic texts and write more, it will get better!</w:t>
      </w:r>
    </w:p>
    <w:p w:rsidR="002F6932" w:rsidRDefault="002F6932"/>
    <w:sectPr w:rsidR="002F693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B83" w:rsidRDefault="00CD6B83" w:rsidP="0092212E">
      <w:pPr>
        <w:spacing w:after="0" w:line="240" w:lineRule="auto"/>
      </w:pPr>
      <w:r>
        <w:separator/>
      </w:r>
    </w:p>
  </w:endnote>
  <w:endnote w:type="continuationSeparator" w:id="0">
    <w:p w:rsidR="00CD6B83" w:rsidRDefault="00CD6B83" w:rsidP="0092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B83" w:rsidRDefault="00CD6B83" w:rsidP="0092212E">
      <w:pPr>
        <w:spacing w:after="0" w:line="240" w:lineRule="auto"/>
      </w:pPr>
      <w:r>
        <w:separator/>
      </w:r>
    </w:p>
  </w:footnote>
  <w:footnote w:type="continuationSeparator" w:id="0">
    <w:p w:rsidR="00CD6B83" w:rsidRDefault="00CD6B83" w:rsidP="0092212E">
      <w:pPr>
        <w:spacing w:after="0" w:line="240" w:lineRule="auto"/>
      </w:pPr>
      <w:r>
        <w:continuationSeparator/>
      </w:r>
    </w:p>
  </w:footnote>
  <w:footnote w:id="1">
    <w:p w:rsidR="0092212E" w:rsidRDefault="0092212E" w:rsidP="0092212E">
      <w:pPr>
        <w:pStyle w:val="FootnoteText"/>
      </w:pPr>
      <w:r>
        <w:rPr>
          <w:rStyle w:val="FootnoteReference"/>
        </w:rPr>
        <w:footnoteRef/>
      </w:r>
      <w:r>
        <w:t xml:space="preserve"> </w:t>
      </w:r>
      <w:r w:rsidRPr="0088211F">
        <w:t xml:space="preserve">Bill, J and Hardgrave, R. 1981. Comparative Politics: The Quest for Theory. </w:t>
      </w:r>
      <w:proofErr w:type="gramStart"/>
      <w:r w:rsidRPr="0088211F">
        <w:t>(Washington, DC: Univer</w:t>
      </w:r>
      <w:r>
        <w:t>sity Press of America), pp.150.</w:t>
      </w:r>
      <w:proofErr w:type="gramEnd"/>
    </w:p>
  </w:footnote>
  <w:footnote w:id="2">
    <w:p w:rsidR="0092212E" w:rsidRDefault="0092212E" w:rsidP="0092212E">
      <w:pPr>
        <w:pStyle w:val="FootnoteText"/>
      </w:pPr>
      <w:r>
        <w:rPr>
          <w:rStyle w:val="FootnoteReference"/>
        </w:rPr>
        <w:footnoteRef/>
      </w:r>
      <w:r>
        <w:t xml:space="preserve"> </w:t>
      </w:r>
      <w:proofErr w:type="gramStart"/>
      <w:r w:rsidRPr="0088211F">
        <w:t>Heywood, A. 2007.</w:t>
      </w:r>
      <w:proofErr w:type="gramEnd"/>
      <w:r w:rsidRPr="0088211F">
        <w:t xml:space="preserve"> Politics 3rd Edition (New Yor</w:t>
      </w:r>
      <w:r>
        <w:t>k: Palgrave MacMillan), pp.339.</w:t>
      </w:r>
    </w:p>
  </w:footnote>
  <w:footnote w:id="3">
    <w:p w:rsidR="0092212E" w:rsidRDefault="0092212E" w:rsidP="0092212E">
      <w:pPr>
        <w:pStyle w:val="FootnoteText"/>
      </w:pPr>
      <w:r>
        <w:rPr>
          <w:rStyle w:val="FootnoteReference"/>
        </w:rPr>
        <w:footnoteRef/>
      </w:r>
      <w:r>
        <w:t xml:space="preserve"> </w:t>
      </w:r>
      <w:proofErr w:type="gramStart"/>
      <w:r w:rsidRPr="0088211F">
        <w:t>Heywood, A. 2007.</w:t>
      </w:r>
      <w:proofErr w:type="gramEnd"/>
      <w:r w:rsidRPr="0088211F">
        <w:t xml:space="preserve"> “Role of Assemblies” in Politics 3rd Edition (New Yor</w:t>
      </w:r>
      <w:r>
        <w:t>k: Palgrave MacMillan), pp.338.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764B5"/>
    <w:multiLevelType w:val="hybridMultilevel"/>
    <w:tmpl w:val="80863390"/>
    <w:lvl w:ilvl="0" w:tplc="0D7824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37E7647"/>
    <w:multiLevelType w:val="hybridMultilevel"/>
    <w:tmpl w:val="D8CE0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12E"/>
    <w:rsid w:val="00002043"/>
    <w:rsid w:val="00081A93"/>
    <w:rsid w:val="00081FDB"/>
    <w:rsid w:val="000851E4"/>
    <w:rsid w:val="001400C1"/>
    <w:rsid w:val="002A49A2"/>
    <w:rsid w:val="002B1E8A"/>
    <w:rsid w:val="002F6932"/>
    <w:rsid w:val="00323F73"/>
    <w:rsid w:val="003C5615"/>
    <w:rsid w:val="003F22B4"/>
    <w:rsid w:val="0048754F"/>
    <w:rsid w:val="004C1910"/>
    <w:rsid w:val="005912B7"/>
    <w:rsid w:val="006110B6"/>
    <w:rsid w:val="006925CB"/>
    <w:rsid w:val="006E7A67"/>
    <w:rsid w:val="00735D2A"/>
    <w:rsid w:val="0075410C"/>
    <w:rsid w:val="00820E46"/>
    <w:rsid w:val="00897E4E"/>
    <w:rsid w:val="0092212E"/>
    <w:rsid w:val="00925020"/>
    <w:rsid w:val="00992AA3"/>
    <w:rsid w:val="009B16A9"/>
    <w:rsid w:val="00A42069"/>
    <w:rsid w:val="00A65287"/>
    <w:rsid w:val="00AF5F64"/>
    <w:rsid w:val="00B34F14"/>
    <w:rsid w:val="00B34F2F"/>
    <w:rsid w:val="00B57855"/>
    <w:rsid w:val="00C22AEE"/>
    <w:rsid w:val="00C91820"/>
    <w:rsid w:val="00CD6B83"/>
    <w:rsid w:val="00D11ED7"/>
    <w:rsid w:val="00D7342C"/>
    <w:rsid w:val="00DA467E"/>
    <w:rsid w:val="00DB6928"/>
    <w:rsid w:val="00F9078C"/>
    <w:rsid w:val="00F9600A"/>
    <w:rsid w:val="00FD6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12E"/>
  </w:style>
  <w:style w:type="paragraph" w:styleId="Heading1">
    <w:name w:val="heading 1"/>
    <w:basedOn w:val="Normal"/>
    <w:next w:val="Normal"/>
    <w:link w:val="Heading1Char"/>
    <w:uiPriority w:val="9"/>
    <w:qFormat/>
    <w:rsid w:val="009221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12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22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212E"/>
    <w:pPr>
      <w:ind w:left="720"/>
      <w:contextualSpacing/>
    </w:pPr>
  </w:style>
  <w:style w:type="paragraph" w:styleId="FootnoteText">
    <w:name w:val="footnote text"/>
    <w:basedOn w:val="Normal"/>
    <w:link w:val="FootnoteTextChar"/>
    <w:uiPriority w:val="99"/>
    <w:semiHidden/>
    <w:unhideWhenUsed/>
    <w:rsid w:val="009221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212E"/>
    <w:rPr>
      <w:sz w:val="20"/>
      <w:szCs w:val="20"/>
    </w:rPr>
  </w:style>
  <w:style w:type="character" w:styleId="FootnoteReference">
    <w:name w:val="footnote reference"/>
    <w:basedOn w:val="DefaultParagraphFont"/>
    <w:uiPriority w:val="99"/>
    <w:semiHidden/>
    <w:unhideWhenUsed/>
    <w:rsid w:val="009221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12E"/>
  </w:style>
  <w:style w:type="paragraph" w:styleId="Heading1">
    <w:name w:val="heading 1"/>
    <w:basedOn w:val="Normal"/>
    <w:next w:val="Normal"/>
    <w:link w:val="Heading1Char"/>
    <w:uiPriority w:val="9"/>
    <w:qFormat/>
    <w:rsid w:val="009221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12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22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212E"/>
    <w:pPr>
      <w:ind w:left="720"/>
      <w:contextualSpacing/>
    </w:pPr>
  </w:style>
  <w:style w:type="paragraph" w:styleId="FootnoteText">
    <w:name w:val="footnote text"/>
    <w:basedOn w:val="Normal"/>
    <w:link w:val="FootnoteTextChar"/>
    <w:uiPriority w:val="99"/>
    <w:semiHidden/>
    <w:unhideWhenUsed/>
    <w:rsid w:val="009221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212E"/>
    <w:rPr>
      <w:sz w:val="20"/>
      <w:szCs w:val="20"/>
    </w:rPr>
  </w:style>
  <w:style w:type="character" w:styleId="FootnoteReference">
    <w:name w:val="footnote reference"/>
    <w:basedOn w:val="DefaultParagraphFont"/>
    <w:uiPriority w:val="99"/>
    <w:semiHidden/>
    <w:unhideWhenUsed/>
    <w:rsid w:val="009221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Sana_Mul</dc:creator>
  <cp:lastModifiedBy>User</cp:lastModifiedBy>
  <cp:revision>2</cp:revision>
  <dcterms:created xsi:type="dcterms:W3CDTF">2012-10-07T13:04:00Z</dcterms:created>
  <dcterms:modified xsi:type="dcterms:W3CDTF">2012-10-22T12:36:00Z</dcterms:modified>
</cp:coreProperties>
</file>