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3913FA" w:rsidRPr="00DE41BE" w:rsidRDefault="004F443A" w:rsidP="00237375">
      <w:pPr>
        <w:pStyle w:val="Title"/>
      </w:pPr>
      <w:bookmarkStart w:id="0" w:name="_GoBack"/>
      <w:bookmarkEnd w:id="0"/>
      <w:r>
        <w:t xml:space="preserve">The South African </w:t>
      </w:r>
      <w:r w:rsidR="009764A5">
        <w:t>RESEARCHER’s GUIDE TO LIBRARY TOOLS</w:t>
      </w:r>
    </w:p>
    <w:p w:rsidR="000C3ACC" w:rsidRPr="009841D1" w:rsidRDefault="000C3ACC" w:rsidP="009E3C66">
      <w:pPr>
        <w:spacing w:before="240" w:after="360"/>
        <w:ind w:left="720"/>
        <w:jc w:val="center"/>
        <w:rPr>
          <w:rFonts w:cs="Arial"/>
          <w:b/>
          <w:color w:val="FF0000"/>
          <w:sz w:val="32"/>
          <w:szCs w:val="32"/>
        </w:rPr>
      </w:pPr>
    </w:p>
    <w:p w:rsidR="004F443A" w:rsidRDefault="00C67C2E" w:rsidP="009E3C66">
      <w:pPr>
        <w:ind w:left="720"/>
        <w:rPr>
          <w:rFonts w:cs="Arial"/>
          <w:sz w:val="32"/>
          <w:szCs w:val="32"/>
        </w:rPr>
      </w:pPr>
      <w:r>
        <w:rPr>
          <w:rFonts w:cs="Arial"/>
          <w:sz w:val="32"/>
          <w:szCs w:val="32"/>
        </w:rPr>
        <w:t xml:space="preserve">I’m going to </w:t>
      </w:r>
      <w:r w:rsidR="002034D5" w:rsidRPr="009841D1">
        <w:rPr>
          <w:rFonts w:cs="Arial"/>
          <w:sz w:val="32"/>
          <w:szCs w:val="32"/>
        </w:rPr>
        <w:t xml:space="preserve">cover </w:t>
      </w:r>
      <w:r>
        <w:rPr>
          <w:rFonts w:cs="Arial"/>
          <w:sz w:val="32"/>
          <w:szCs w:val="32"/>
        </w:rPr>
        <w:t xml:space="preserve">a research basic that is often neglected, and then focus on </w:t>
      </w:r>
      <w:r w:rsidR="002034D5" w:rsidRPr="009841D1">
        <w:rPr>
          <w:rFonts w:cs="Arial"/>
          <w:sz w:val="32"/>
          <w:szCs w:val="32"/>
        </w:rPr>
        <w:t xml:space="preserve">some </w:t>
      </w:r>
      <w:r>
        <w:rPr>
          <w:rFonts w:cs="Arial"/>
          <w:sz w:val="32"/>
          <w:szCs w:val="32"/>
        </w:rPr>
        <w:t xml:space="preserve">of the </w:t>
      </w:r>
      <w:r w:rsidR="00423E5E" w:rsidRPr="009841D1">
        <w:rPr>
          <w:rFonts w:cs="Arial"/>
          <w:sz w:val="32"/>
          <w:szCs w:val="32"/>
        </w:rPr>
        <w:t>more advance</w:t>
      </w:r>
      <w:r w:rsidR="006510A9" w:rsidRPr="009841D1">
        <w:rPr>
          <w:rFonts w:cs="Arial"/>
          <w:sz w:val="32"/>
          <w:szCs w:val="32"/>
        </w:rPr>
        <w:t>d</w:t>
      </w:r>
      <w:r w:rsidR="00423E5E" w:rsidRPr="009841D1">
        <w:rPr>
          <w:rFonts w:cs="Arial"/>
          <w:sz w:val="32"/>
          <w:szCs w:val="32"/>
        </w:rPr>
        <w:t xml:space="preserve"> </w:t>
      </w:r>
      <w:r w:rsidR="002034D5" w:rsidRPr="009841D1">
        <w:rPr>
          <w:rFonts w:cs="Arial"/>
          <w:sz w:val="32"/>
          <w:szCs w:val="32"/>
        </w:rPr>
        <w:t>practical tools and how-to techniques</w:t>
      </w:r>
      <w:r>
        <w:rPr>
          <w:rFonts w:cs="Arial"/>
          <w:sz w:val="32"/>
          <w:szCs w:val="32"/>
        </w:rPr>
        <w:t xml:space="preserve"> in searching. </w:t>
      </w:r>
    </w:p>
    <w:p w:rsidR="002034D5" w:rsidRPr="009841D1" w:rsidRDefault="00C67C2E" w:rsidP="009E3C66">
      <w:pPr>
        <w:ind w:left="720"/>
        <w:rPr>
          <w:rFonts w:cs="Arial"/>
          <w:sz w:val="32"/>
          <w:szCs w:val="32"/>
        </w:rPr>
      </w:pPr>
      <w:r>
        <w:rPr>
          <w:rFonts w:cs="Arial"/>
          <w:sz w:val="32"/>
          <w:szCs w:val="32"/>
        </w:rPr>
        <w:t xml:space="preserve">I </w:t>
      </w:r>
      <w:r w:rsidR="002034D5" w:rsidRPr="009841D1">
        <w:rPr>
          <w:rFonts w:cs="Arial"/>
          <w:sz w:val="32"/>
          <w:szCs w:val="32"/>
        </w:rPr>
        <w:t>would also like to share a few tips and problems that I have learned the hard way. For th</w:t>
      </w:r>
      <w:r w:rsidR="004A2861">
        <w:rPr>
          <w:rFonts w:cs="Arial"/>
          <w:sz w:val="32"/>
          <w:szCs w:val="32"/>
        </w:rPr>
        <w:t>is reason at least I</w:t>
      </w:r>
      <w:r w:rsidR="002034D5" w:rsidRPr="009841D1">
        <w:rPr>
          <w:rFonts w:cs="Arial"/>
          <w:sz w:val="32"/>
          <w:szCs w:val="32"/>
        </w:rPr>
        <w:t xml:space="preserve"> will focus </w:t>
      </w:r>
      <w:r w:rsidR="004A2861">
        <w:rPr>
          <w:rFonts w:cs="Arial"/>
          <w:sz w:val="32"/>
          <w:szCs w:val="32"/>
        </w:rPr>
        <w:t xml:space="preserve">at least in part </w:t>
      </w:r>
      <w:r w:rsidR="002034D5" w:rsidRPr="009841D1">
        <w:rPr>
          <w:rFonts w:cs="Arial"/>
          <w:sz w:val="32"/>
          <w:szCs w:val="32"/>
        </w:rPr>
        <w:t xml:space="preserve">on </w:t>
      </w:r>
      <w:r w:rsidR="002034D5" w:rsidRPr="009841D1">
        <w:rPr>
          <w:rFonts w:cs="Arial"/>
          <w:i/>
          <w:sz w:val="32"/>
          <w:szCs w:val="32"/>
        </w:rPr>
        <w:t>things that can go wrong</w:t>
      </w:r>
      <w:r w:rsidR="002034D5" w:rsidRPr="009841D1">
        <w:rPr>
          <w:rFonts w:cs="Arial"/>
          <w:sz w:val="32"/>
          <w:szCs w:val="32"/>
        </w:rPr>
        <w:t>, and how to wriggle round them.</w:t>
      </w:r>
    </w:p>
    <w:sdt>
      <w:sdtPr>
        <w:rPr>
          <w:spacing w:val="15"/>
          <w:sz w:val="24"/>
          <w:szCs w:val="24"/>
          <w:lang w:bidi="ar-SA"/>
        </w:rPr>
        <w:id w:val="125054641"/>
        <w:docPartObj>
          <w:docPartGallery w:val="Table of Contents"/>
          <w:docPartUnique/>
        </w:docPartObj>
      </w:sdtPr>
      <w:sdtEndPr>
        <w:rPr>
          <w:b/>
          <w:bCs/>
          <w:noProof/>
        </w:rPr>
      </w:sdtEndPr>
      <w:sdtContent>
        <w:p w:rsidR="00DA1C51" w:rsidRDefault="00DA1C51">
          <w:pPr>
            <w:pStyle w:val="TOCHeading"/>
          </w:pPr>
          <w:r>
            <w:t>Contents</w:t>
          </w:r>
        </w:p>
        <w:p w:rsidR="00252CBD" w:rsidRPr="001953BB" w:rsidRDefault="00DA1C51" w:rsidP="00252CBD">
          <w:pPr>
            <w:pStyle w:val="TOC1"/>
            <w:tabs>
              <w:tab w:val="right" w:leader="dot" w:pos="9350"/>
            </w:tabs>
            <w:jc w:val="center"/>
            <w:rPr>
              <w:rFonts w:asciiTheme="majorHAnsi" w:hAnsiTheme="majorHAnsi"/>
              <w:noProof/>
              <w:color w:val="0000FF"/>
              <w:sz w:val="28"/>
              <w:szCs w:val="28"/>
              <w:lang w:val="en-ZA" w:eastAsia="en-ZA"/>
            </w:rPr>
          </w:pPr>
          <w:r w:rsidRPr="001953BB">
            <w:rPr>
              <w:rFonts w:asciiTheme="majorHAnsi" w:hAnsiTheme="majorHAnsi"/>
              <w:color w:val="0000FF"/>
              <w:sz w:val="28"/>
              <w:szCs w:val="28"/>
            </w:rPr>
            <w:fldChar w:fldCharType="begin"/>
          </w:r>
          <w:r w:rsidRPr="001953BB">
            <w:rPr>
              <w:rFonts w:asciiTheme="majorHAnsi" w:hAnsiTheme="majorHAnsi"/>
              <w:color w:val="0000FF"/>
              <w:sz w:val="28"/>
              <w:szCs w:val="28"/>
            </w:rPr>
            <w:instrText xml:space="preserve"> TOC \o "1-3" \h \z \u </w:instrText>
          </w:r>
          <w:r w:rsidRPr="001953BB">
            <w:rPr>
              <w:rFonts w:asciiTheme="majorHAnsi" w:hAnsiTheme="majorHAnsi"/>
              <w:color w:val="0000FF"/>
              <w:sz w:val="28"/>
              <w:szCs w:val="28"/>
            </w:rPr>
            <w:fldChar w:fldCharType="separate"/>
          </w:r>
          <w:hyperlink w:anchor="_Toc377562372" w:history="1">
            <w:r w:rsidR="00252CBD" w:rsidRPr="001953BB">
              <w:rPr>
                <w:rStyle w:val="Hyperlink"/>
                <w:rFonts w:asciiTheme="majorHAnsi" w:hAnsiTheme="majorHAnsi"/>
                <w:noProof/>
                <w:color w:val="0000FF"/>
                <w:sz w:val="28"/>
                <w:szCs w:val="28"/>
                <w:lang w:eastAsia="en-US"/>
              </w:rPr>
              <w:t>How to find us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_Toc377562372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2</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73" w:history="1">
            <w:r w:rsidR="00252CBD" w:rsidRPr="001953BB">
              <w:rPr>
                <w:rStyle w:val="Hyperlink"/>
                <w:rFonts w:asciiTheme="majorHAnsi" w:hAnsiTheme="majorHAnsi"/>
                <w:noProof/>
                <w:color w:val="0000FF"/>
                <w:sz w:val="28"/>
                <w:szCs w:val="28"/>
              </w:rPr>
              <w:t>Subject Encyclopedias for a map of the territory</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_Toc377562373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4</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74" w:history="1">
            <w:r w:rsidR="00252CBD" w:rsidRPr="001953BB">
              <w:rPr>
                <w:rStyle w:val="Hyperlink"/>
                <w:rFonts w:asciiTheme="majorHAnsi" w:hAnsiTheme="majorHAnsi"/>
                <w:noProof/>
                <w:color w:val="0000FF"/>
                <w:sz w:val="28"/>
                <w:szCs w:val="28"/>
              </w:rPr>
              <w:t>Finding Books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_Toc377562374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10</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75" w:history="1">
            <w:r w:rsidR="00252CBD" w:rsidRPr="001953BB">
              <w:rPr>
                <w:rStyle w:val="Hyperlink"/>
                <w:rFonts w:asciiTheme="majorHAnsi" w:hAnsiTheme="majorHAnsi"/>
                <w:noProof/>
                <w:color w:val="0000FF"/>
                <w:sz w:val="28"/>
                <w:szCs w:val="28"/>
              </w:rPr>
              <w:t>Boolean searching</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_Toc377562375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21</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76" w:history="1">
            <w:r w:rsidR="00252CBD" w:rsidRPr="001953BB">
              <w:rPr>
                <w:rStyle w:val="Hyperlink"/>
                <w:rFonts w:asciiTheme="majorHAnsi" w:hAnsiTheme="majorHAnsi"/>
                <w:noProof/>
                <w:color w:val="0000FF"/>
                <w:sz w:val="28"/>
                <w:szCs w:val="28"/>
              </w:rPr>
              <w:t>Searching the National Catalogue</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_Toc377562376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25</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77" w:history="1">
            <w:r w:rsidR="00252CBD" w:rsidRPr="001953BB">
              <w:rPr>
                <w:rStyle w:val="Hyperlink"/>
                <w:rFonts w:asciiTheme="majorHAnsi" w:hAnsiTheme="majorHAnsi"/>
                <w:noProof/>
                <w:color w:val="0000FF"/>
                <w:sz w:val="28"/>
                <w:szCs w:val="28"/>
              </w:rPr>
              <w:t>Searching WorldCat</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_Toc377562377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31</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78" w:history="1">
            <w:r w:rsidR="00252CBD" w:rsidRPr="001953BB">
              <w:rPr>
                <w:rStyle w:val="Hyperlink"/>
                <w:rFonts w:asciiTheme="majorHAnsi" w:eastAsia="Times New Roman" w:hAnsiTheme="majorHAnsi"/>
                <w:noProof/>
                <w:color w:val="0000FF"/>
                <w:sz w:val="28"/>
                <w:szCs w:val="28"/>
                <w:lang w:val="en-GB"/>
              </w:rPr>
              <w:t>Searching for Theses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_Toc377562378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34</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79" w:history="1">
            <w:r w:rsidR="00252CBD" w:rsidRPr="001953BB">
              <w:rPr>
                <w:rStyle w:val="Hyperlink"/>
                <w:rFonts w:asciiTheme="majorHAnsi" w:eastAsia="Times New Roman" w:hAnsiTheme="majorHAnsi"/>
                <w:noProof/>
                <w:color w:val="0000FF"/>
                <w:sz w:val="28"/>
                <w:szCs w:val="28"/>
              </w:rPr>
              <w:t>Finding South African Theses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_Toc377562379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36</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0" w:history="1">
            <w:r w:rsidR="00252CBD" w:rsidRPr="001953BB">
              <w:rPr>
                <w:rStyle w:val="Hyperlink"/>
                <w:rFonts w:asciiTheme="majorHAnsi" w:eastAsia="Times New Roman" w:hAnsiTheme="majorHAnsi"/>
                <w:noProof/>
                <w:color w:val="0000FF"/>
                <w:sz w:val="28"/>
                <w:szCs w:val="28"/>
              </w:rPr>
              <w:t>International Theses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_Toc377562380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52</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1" w:history="1">
            <w:r w:rsidR="00252CBD" w:rsidRPr="001953BB">
              <w:rPr>
                <w:rStyle w:val="Hyperlink"/>
                <w:rFonts w:asciiTheme="majorHAnsi" w:hAnsiTheme="majorHAnsi"/>
                <w:noProof/>
                <w:color w:val="0000FF"/>
                <w:sz w:val="28"/>
                <w:szCs w:val="28"/>
                <w:lang w:eastAsia="en-US"/>
              </w:rPr>
              <w:t>Following up a reference to an electronic journal article</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_Toc377562381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55</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2" w:history="1">
            <w:r w:rsidR="00252CBD" w:rsidRPr="001953BB">
              <w:rPr>
                <w:rStyle w:val="Hyperlink"/>
                <w:rFonts w:asciiTheme="majorHAnsi" w:hAnsiTheme="majorHAnsi"/>
                <w:noProof/>
                <w:color w:val="0000FF"/>
                <w:sz w:val="28"/>
                <w:szCs w:val="28"/>
              </w:rPr>
              <w:t>Searching a Database</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_Toc377562382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61</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3" w:history="1">
            <w:r w:rsidR="00252CBD" w:rsidRPr="001953BB">
              <w:rPr>
                <w:rStyle w:val="Hyperlink"/>
                <w:rFonts w:asciiTheme="majorHAnsi" w:hAnsiTheme="majorHAnsi"/>
                <w:noProof/>
                <w:color w:val="0000FF"/>
                <w:sz w:val="28"/>
                <w:szCs w:val="28"/>
              </w:rPr>
              <w:t>Using the formal Thesaurus to find the right subject term</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_Toc377562383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75</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4" w:history="1">
            <w:r w:rsidR="00252CBD" w:rsidRPr="001953BB">
              <w:rPr>
                <w:rStyle w:val="Hyperlink"/>
                <w:rFonts w:asciiTheme="majorHAnsi" w:hAnsiTheme="majorHAnsi"/>
                <w:noProof/>
                <w:color w:val="0000FF"/>
                <w:sz w:val="28"/>
                <w:szCs w:val="28"/>
              </w:rPr>
              <w:t>Slimming down results with a Visual Search option</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_Toc377562384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80</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5" w:history="1">
            <w:r w:rsidR="00252CBD" w:rsidRPr="001953BB">
              <w:rPr>
                <w:rStyle w:val="Hyperlink"/>
                <w:rFonts w:asciiTheme="majorHAnsi" w:hAnsiTheme="majorHAnsi"/>
                <w:noProof/>
                <w:color w:val="0000FF"/>
                <w:sz w:val="28"/>
                <w:szCs w:val="28"/>
              </w:rPr>
              <w:t>Cross-Searching Databases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_Toc377562385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87</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6" w:history="1">
            <w:r w:rsidR="00252CBD" w:rsidRPr="001953BB">
              <w:rPr>
                <w:rStyle w:val="Hyperlink"/>
                <w:rFonts w:asciiTheme="majorHAnsi" w:hAnsiTheme="majorHAnsi"/>
                <w:noProof/>
                <w:color w:val="0000FF"/>
                <w:sz w:val="28"/>
                <w:szCs w:val="28"/>
              </w:rPr>
              <w:t>Finding Books and Journal Articles with one search on WorldCat Local</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_Toc377562386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88</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2"/>
            <w:tabs>
              <w:tab w:val="right" w:leader="dot" w:pos="9350"/>
            </w:tabs>
            <w:jc w:val="center"/>
            <w:rPr>
              <w:rFonts w:asciiTheme="majorHAnsi" w:hAnsiTheme="majorHAnsi"/>
              <w:noProof/>
              <w:color w:val="0000FF"/>
              <w:sz w:val="28"/>
              <w:szCs w:val="28"/>
              <w:lang w:val="en-ZA" w:eastAsia="en-ZA"/>
            </w:rPr>
          </w:pPr>
          <w:hyperlink w:anchor="_Toc377562387" w:history="1">
            <w:r w:rsidR="00252CBD" w:rsidRPr="001953BB">
              <w:rPr>
                <w:rStyle w:val="Hyperlink"/>
                <w:rFonts w:asciiTheme="majorHAnsi" w:hAnsiTheme="majorHAnsi"/>
                <w:noProof/>
                <w:color w:val="0000FF"/>
                <w:sz w:val="28"/>
                <w:szCs w:val="28"/>
              </w:rPr>
              <w:t>What to do with your WorldCat Local results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_Toc377562387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103</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8" w:history="1">
            <w:r w:rsidR="00252CBD" w:rsidRPr="001953BB">
              <w:rPr>
                <w:rStyle w:val="Hyperlink"/>
                <w:rFonts w:asciiTheme="majorHAnsi" w:hAnsiTheme="majorHAnsi"/>
                <w:noProof/>
                <w:color w:val="0000FF"/>
                <w:sz w:val="28"/>
                <w:szCs w:val="28"/>
              </w:rPr>
              <w:t>Cross-Searching by Platform</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_Toc377562388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113</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89" w:history="1">
            <w:r w:rsidR="00252CBD" w:rsidRPr="001953BB">
              <w:rPr>
                <w:rStyle w:val="Hyperlink"/>
                <w:rFonts w:asciiTheme="majorHAnsi" w:hAnsiTheme="majorHAnsi"/>
                <w:noProof/>
                <w:color w:val="0000FF"/>
                <w:sz w:val="28"/>
                <w:szCs w:val="28"/>
              </w:rPr>
              <w:t>Citation Searching</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_Toc377562389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127</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90" w:history="1">
            <w:r w:rsidR="00252CBD" w:rsidRPr="001953BB">
              <w:rPr>
                <w:rStyle w:val="Hyperlink"/>
                <w:rFonts w:asciiTheme="majorHAnsi" w:hAnsiTheme="majorHAnsi"/>
                <w:noProof/>
                <w:color w:val="0000FF"/>
                <w:sz w:val="28"/>
                <w:szCs w:val="28"/>
                <w:lang w:eastAsia="en-US"/>
              </w:rPr>
              <w:t>Referencing &amp; RefWorks</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_Toc377562390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139</w:t>
            </w:r>
            <w:r w:rsidR="00252CBD" w:rsidRPr="001953BB">
              <w:rPr>
                <w:rFonts w:asciiTheme="majorHAnsi" w:hAnsiTheme="majorHAnsi"/>
                <w:noProof/>
                <w:webHidden/>
                <w:color w:val="0000FF"/>
                <w:sz w:val="28"/>
                <w:szCs w:val="28"/>
              </w:rPr>
              <w:fldChar w:fldCharType="end"/>
            </w:r>
          </w:hyperlink>
        </w:p>
        <w:p w:rsidR="00252CBD" w:rsidRPr="001953BB" w:rsidRDefault="00544B18" w:rsidP="00252CBD">
          <w:pPr>
            <w:pStyle w:val="TOC1"/>
            <w:tabs>
              <w:tab w:val="right" w:leader="dot" w:pos="9350"/>
            </w:tabs>
            <w:jc w:val="center"/>
            <w:rPr>
              <w:rFonts w:asciiTheme="majorHAnsi" w:hAnsiTheme="majorHAnsi"/>
              <w:noProof/>
              <w:color w:val="0000FF"/>
              <w:sz w:val="28"/>
              <w:szCs w:val="28"/>
              <w:lang w:val="en-ZA" w:eastAsia="en-ZA"/>
            </w:rPr>
          </w:pPr>
          <w:hyperlink w:anchor="_Toc377562391" w:history="1">
            <w:r w:rsidR="00252CBD" w:rsidRPr="001953BB">
              <w:rPr>
                <w:rStyle w:val="Hyperlink"/>
                <w:rFonts w:asciiTheme="majorHAnsi" w:hAnsiTheme="majorHAnsi"/>
                <w:noProof/>
                <w:color w:val="0000FF"/>
                <w:sz w:val="28"/>
                <w:szCs w:val="28"/>
              </w:rPr>
              <w:t>DRAWING IT ALL TOGETHER</w:t>
            </w:r>
            <w:r w:rsidR="00252CBD" w:rsidRPr="001953BB">
              <w:rPr>
                <w:rFonts w:asciiTheme="majorHAnsi" w:hAnsiTheme="majorHAnsi"/>
                <w:noProof/>
                <w:webHidden/>
                <w:color w:val="0000FF"/>
                <w:sz w:val="28"/>
                <w:szCs w:val="28"/>
              </w:rPr>
              <w:tab/>
            </w:r>
            <w:r w:rsidR="00252CBD" w:rsidRPr="001953BB">
              <w:rPr>
                <w:rFonts w:asciiTheme="majorHAnsi" w:hAnsiTheme="majorHAnsi"/>
                <w:noProof/>
                <w:webHidden/>
                <w:color w:val="0000FF"/>
                <w:sz w:val="28"/>
                <w:szCs w:val="28"/>
              </w:rPr>
              <w:fldChar w:fldCharType="begin"/>
            </w:r>
            <w:r w:rsidR="00252CBD" w:rsidRPr="001953BB">
              <w:rPr>
                <w:rFonts w:asciiTheme="majorHAnsi" w:hAnsiTheme="majorHAnsi"/>
                <w:noProof/>
                <w:webHidden/>
                <w:color w:val="0000FF"/>
                <w:sz w:val="28"/>
                <w:szCs w:val="28"/>
              </w:rPr>
              <w:instrText xml:space="preserve"> PAGEREF _Toc377562391 \h </w:instrText>
            </w:r>
            <w:r w:rsidR="00252CBD" w:rsidRPr="001953BB">
              <w:rPr>
                <w:rFonts w:asciiTheme="majorHAnsi" w:hAnsiTheme="majorHAnsi"/>
                <w:noProof/>
                <w:webHidden/>
                <w:color w:val="0000FF"/>
                <w:sz w:val="28"/>
                <w:szCs w:val="28"/>
              </w:rPr>
            </w:r>
            <w:r w:rsidR="00252CBD" w:rsidRPr="001953BB">
              <w:rPr>
                <w:rFonts w:asciiTheme="majorHAnsi" w:hAnsiTheme="majorHAnsi"/>
                <w:noProof/>
                <w:webHidden/>
                <w:color w:val="0000FF"/>
                <w:sz w:val="28"/>
                <w:szCs w:val="28"/>
              </w:rPr>
              <w:fldChar w:fldCharType="separate"/>
            </w:r>
            <w:r w:rsidR="00252CBD" w:rsidRPr="001953BB">
              <w:rPr>
                <w:rFonts w:asciiTheme="majorHAnsi" w:hAnsiTheme="majorHAnsi"/>
                <w:noProof/>
                <w:webHidden/>
                <w:color w:val="0000FF"/>
                <w:sz w:val="28"/>
                <w:szCs w:val="28"/>
              </w:rPr>
              <w:t>153</w:t>
            </w:r>
            <w:r w:rsidR="00252CBD" w:rsidRPr="001953BB">
              <w:rPr>
                <w:rFonts w:asciiTheme="majorHAnsi" w:hAnsiTheme="majorHAnsi"/>
                <w:noProof/>
                <w:webHidden/>
                <w:color w:val="0000FF"/>
                <w:sz w:val="28"/>
                <w:szCs w:val="28"/>
              </w:rPr>
              <w:fldChar w:fldCharType="end"/>
            </w:r>
          </w:hyperlink>
        </w:p>
        <w:p w:rsidR="00DA1C51" w:rsidRDefault="00DA1C51" w:rsidP="00252CBD">
          <w:pPr>
            <w:pStyle w:val="Heading2"/>
          </w:pPr>
          <w:r w:rsidRPr="001953BB">
            <w:rPr>
              <w:b/>
              <w:bCs/>
              <w:noProof/>
              <w:color w:val="0000FF"/>
              <w:sz w:val="28"/>
              <w:szCs w:val="28"/>
            </w:rPr>
            <w:fldChar w:fldCharType="end"/>
          </w:r>
        </w:p>
      </w:sdtContent>
    </w:sdt>
    <w:p w:rsidR="00AC4D02" w:rsidRDefault="00AC4D02" w:rsidP="00AC4D02">
      <w:bookmarkStart w:id="1" w:name="Encyclop"/>
    </w:p>
    <w:p w:rsidR="00EC5E79" w:rsidRDefault="00EC5E79" w:rsidP="00EC5E79">
      <w:pPr>
        <w:pStyle w:val="Heading1"/>
        <w:rPr>
          <w:lang w:eastAsia="en-US"/>
        </w:rPr>
      </w:pPr>
      <w:bookmarkStart w:id="2" w:name="_Toc377562372"/>
      <w:r>
        <w:rPr>
          <w:lang w:eastAsia="en-US"/>
        </w:rPr>
        <w:t>How to find us</w:t>
      </w:r>
      <w:bookmarkEnd w:id="2"/>
    </w:p>
    <w:p w:rsidR="00EC5E79" w:rsidRDefault="00EC5E79" w:rsidP="00AC4D02">
      <w:pPr>
        <w:rPr>
          <w:b/>
          <w:sz w:val="32"/>
          <w:szCs w:val="32"/>
          <w:lang w:eastAsia="en-US"/>
        </w:rPr>
      </w:pPr>
    </w:p>
    <w:p w:rsidR="00AC4D02" w:rsidRPr="00AC4D02" w:rsidRDefault="00AC4D02" w:rsidP="00AC4D02">
      <w:pPr>
        <w:rPr>
          <w:b/>
          <w:sz w:val="32"/>
          <w:szCs w:val="32"/>
          <w:lang w:eastAsia="en-US"/>
        </w:rPr>
      </w:pPr>
      <w:r w:rsidRPr="00AC4D02">
        <w:rPr>
          <w:b/>
          <w:sz w:val="32"/>
          <w:szCs w:val="32"/>
          <w:lang w:eastAsia="en-US"/>
        </w:rPr>
        <w:t xml:space="preserve">The library’s electronic front door can be found at: </w:t>
      </w:r>
    </w:p>
    <w:p w:rsidR="00AC4D02" w:rsidRPr="00AC4D02" w:rsidRDefault="00544B18" w:rsidP="00AC4D02">
      <w:pPr>
        <w:jc w:val="center"/>
        <w:rPr>
          <w:b/>
          <w:sz w:val="56"/>
          <w:szCs w:val="56"/>
          <w:lang w:eastAsia="en-US"/>
        </w:rPr>
      </w:pPr>
      <w:hyperlink r:id="rId7" w:history="1">
        <w:r w:rsidR="00AC4D02" w:rsidRPr="00AC4D02">
          <w:rPr>
            <w:b/>
            <w:color w:val="0000FF" w:themeColor="hyperlink"/>
            <w:sz w:val="56"/>
            <w:szCs w:val="56"/>
            <w:u w:val="single"/>
            <w:lang w:eastAsia="en-US"/>
          </w:rPr>
          <w:t>www.lib.uct.ac.za</w:t>
        </w:r>
      </w:hyperlink>
    </w:p>
    <w:p w:rsidR="00AC4D02" w:rsidRPr="00AC4D02" w:rsidRDefault="00AC4D02" w:rsidP="00AC4D02">
      <w:pPr>
        <w:rPr>
          <w:sz w:val="32"/>
          <w:szCs w:val="32"/>
          <w:lang w:eastAsia="en-US"/>
        </w:rPr>
      </w:pPr>
    </w:p>
    <w:p w:rsidR="00AC4D02" w:rsidRPr="00AC4D02" w:rsidRDefault="00AC4D02" w:rsidP="00AC4D02">
      <w:pPr>
        <w:rPr>
          <w:i/>
          <w:sz w:val="32"/>
          <w:szCs w:val="32"/>
          <w:lang w:eastAsia="en-US"/>
        </w:rPr>
      </w:pPr>
      <w:r w:rsidRPr="00AC4D02">
        <w:rPr>
          <w:i/>
          <w:sz w:val="32"/>
          <w:szCs w:val="32"/>
          <w:lang w:eastAsia="en-US"/>
        </w:rPr>
        <w:t>(</w:t>
      </w:r>
      <w:r w:rsidRPr="00AC4D02">
        <w:rPr>
          <w:b/>
          <w:i/>
          <w:sz w:val="32"/>
          <w:szCs w:val="32"/>
          <w:lang w:eastAsia="en-US"/>
        </w:rPr>
        <w:t>Important: if you are off-campus you will need to use the off-campus login on that page</w:t>
      </w:r>
      <w:r w:rsidRPr="00AC4D02">
        <w:rPr>
          <w:i/>
          <w:sz w:val="32"/>
          <w:szCs w:val="32"/>
          <w:lang w:eastAsia="en-US"/>
        </w:rPr>
        <w:t>.)</w:t>
      </w:r>
    </w:p>
    <w:p w:rsidR="00AC4D02" w:rsidRPr="00AC4D02" w:rsidRDefault="00AC4D02" w:rsidP="00AC4D02">
      <w:pPr>
        <w:rPr>
          <w:i/>
          <w:sz w:val="32"/>
          <w:szCs w:val="32"/>
          <w:lang w:eastAsia="en-US"/>
        </w:rPr>
      </w:pPr>
    </w:p>
    <w:p w:rsidR="00AC4D02" w:rsidRPr="00AC4D02" w:rsidRDefault="00AC4D02" w:rsidP="00AC4D02">
      <w:pPr>
        <w:rPr>
          <w:i/>
          <w:sz w:val="32"/>
          <w:szCs w:val="32"/>
          <w:lang w:eastAsia="en-US"/>
        </w:rPr>
      </w:pPr>
    </w:p>
    <w:p w:rsidR="00AC4D02" w:rsidRPr="00AC4D02" w:rsidRDefault="00AC4D02" w:rsidP="00AC4D02">
      <w:pPr>
        <w:jc w:val="center"/>
        <w:rPr>
          <w:sz w:val="32"/>
          <w:szCs w:val="32"/>
          <w:lang w:eastAsia="en-US"/>
        </w:rPr>
      </w:pPr>
      <w:r w:rsidRPr="00AC4D02">
        <w:rPr>
          <w:noProof/>
          <w:sz w:val="32"/>
          <w:szCs w:val="32"/>
        </w:rPr>
        <w:drawing>
          <wp:inline distT="0" distB="0" distL="0" distR="0" wp14:anchorId="12E2079F" wp14:editId="044B12EA">
            <wp:extent cx="8391525" cy="67151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91525" cy="6715125"/>
                    </a:xfrm>
                    <a:prstGeom prst="rect">
                      <a:avLst/>
                    </a:prstGeom>
                    <a:noFill/>
                    <a:ln>
                      <a:solidFill>
                        <a:srgbClr val="4F81BD"/>
                      </a:solidFill>
                    </a:ln>
                  </pic:spPr>
                </pic:pic>
              </a:graphicData>
            </a:graphic>
          </wp:inline>
        </w:drawing>
      </w:r>
    </w:p>
    <w:p w:rsidR="00AC4D02" w:rsidRPr="00AC4D02" w:rsidRDefault="00AC4D02" w:rsidP="00AC4D02">
      <w:pPr>
        <w:jc w:val="center"/>
        <w:rPr>
          <w:sz w:val="32"/>
          <w:szCs w:val="32"/>
          <w:lang w:eastAsia="en-US"/>
        </w:rPr>
      </w:pPr>
    </w:p>
    <w:p w:rsidR="00AC4D02" w:rsidRPr="00AC4D02" w:rsidRDefault="00AC4D02" w:rsidP="00AC4D02">
      <w:pPr>
        <w:rPr>
          <w:sz w:val="32"/>
          <w:szCs w:val="32"/>
          <w:lang w:eastAsia="en-US"/>
        </w:rPr>
      </w:pPr>
      <w:r w:rsidRPr="00AC4D02">
        <w:rPr>
          <w:sz w:val="32"/>
          <w:szCs w:val="32"/>
          <w:lang w:eastAsia="en-US"/>
        </w:rPr>
        <w:t xml:space="preserve">From our homepage you can access our </w:t>
      </w:r>
      <w:r w:rsidR="00EC5E79">
        <w:rPr>
          <w:sz w:val="32"/>
          <w:szCs w:val="32"/>
          <w:lang w:eastAsia="en-US"/>
        </w:rPr>
        <w:t xml:space="preserve">catalogue and databases and, under the Research Help tab, </w:t>
      </w:r>
      <w:r w:rsidR="00EC5E79" w:rsidRPr="00AC4D02">
        <w:rPr>
          <w:sz w:val="32"/>
          <w:szCs w:val="32"/>
          <w:lang w:eastAsia="en-US"/>
        </w:rPr>
        <w:t xml:space="preserve">find help </w:t>
      </w:r>
      <w:r w:rsidR="00EC5E79">
        <w:rPr>
          <w:sz w:val="32"/>
          <w:szCs w:val="32"/>
          <w:lang w:eastAsia="en-US"/>
        </w:rPr>
        <w:t xml:space="preserve">on </w:t>
      </w:r>
      <w:r w:rsidR="00EC5E79" w:rsidRPr="00AC4D02">
        <w:rPr>
          <w:sz w:val="32"/>
          <w:szCs w:val="32"/>
          <w:lang w:eastAsia="en-US"/>
        </w:rPr>
        <w:t>referencing</w:t>
      </w:r>
      <w:r w:rsidR="00EC5E79" w:rsidRPr="00EC5E79">
        <w:rPr>
          <w:sz w:val="32"/>
          <w:szCs w:val="32"/>
          <w:lang w:eastAsia="en-US"/>
        </w:rPr>
        <w:t xml:space="preserve"> and </w:t>
      </w:r>
      <w:r w:rsidRPr="00AC4D02">
        <w:rPr>
          <w:sz w:val="32"/>
          <w:szCs w:val="32"/>
          <w:lang w:eastAsia="en-US"/>
        </w:rPr>
        <w:t>find subject-guides with library resources for each area of study.</w:t>
      </w:r>
    </w:p>
    <w:p w:rsidR="00AC4D02" w:rsidRPr="00AC4D02" w:rsidRDefault="00AC4D02" w:rsidP="00AC4D02">
      <w:pPr>
        <w:rPr>
          <w:i/>
          <w:sz w:val="32"/>
          <w:szCs w:val="32"/>
          <w:lang w:eastAsia="en-US"/>
        </w:rPr>
      </w:pPr>
    </w:p>
    <w:p w:rsidR="00AC4D02" w:rsidRPr="00AC4D02" w:rsidRDefault="00AC4D02" w:rsidP="00AC4D02">
      <w:pPr>
        <w:jc w:val="center"/>
        <w:rPr>
          <w:sz w:val="32"/>
          <w:szCs w:val="32"/>
          <w:lang w:eastAsia="en-US"/>
        </w:rPr>
      </w:pPr>
      <w:r w:rsidRPr="00AC4D02">
        <w:rPr>
          <w:noProof/>
          <w:sz w:val="32"/>
          <w:szCs w:val="32"/>
        </w:rPr>
        <w:drawing>
          <wp:inline distT="0" distB="0" distL="0" distR="0" wp14:anchorId="4F215EAB" wp14:editId="4E39A0C9">
            <wp:extent cx="9239250" cy="5276119"/>
            <wp:effectExtent l="19050" t="19050" r="19050" b="203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39250" cy="5276119"/>
                    </a:xfrm>
                    <a:prstGeom prst="rect">
                      <a:avLst/>
                    </a:prstGeom>
                    <a:noFill/>
                    <a:ln>
                      <a:solidFill>
                        <a:srgbClr val="4F81BD"/>
                      </a:solidFill>
                    </a:ln>
                  </pic:spPr>
                </pic:pic>
              </a:graphicData>
            </a:graphic>
          </wp:inline>
        </w:drawing>
      </w:r>
    </w:p>
    <w:p w:rsidR="00AC4D02" w:rsidRDefault="00AC4D02" w:rsidP="00237375">
      <w:pPr>
        <w:pStyle w:val="Heading1"/>
      </w:pPr>
    </w:p>
    <w:p w:rsidR="00AC4D02" w:rsidRDefault="00AC4D02" w:rsidP="00237375">
      <w:pPr>
        <w:pStyle w:val="Heading1"/>
      </w:pPr>
    </w:p>
    <w:p w:rsidR="002034D5" w:rsidRPr="009841D1" w:rsidRDefault="001E7FF9" w:rsidP="00237375">
      <w:pPr>
        <w:pStyle w:val="Heading1"/>
      </w:pPr>
      <w:bookmarkStart w:id="3" w:name="_Toc377562373"/>
      <w:r w:rsidRPr="009841D1">
        <w:t xml:space="preserve">Subject </w:t>
      </w:r>
      <w:r w:rsidR="008C678C" w:rsidRPr="009841D1">
        <w:t>Encyclopedias</w:t>
      </w:r>
      <w:r w:rsidR="00DF5A8B" w:rsidRPr="009841D1">
        <w:t xml:space="preserve"> for a map of the territory</w:t>
      </w:r>
      <w:bookmarkEnd w:id="3"/>
    </w:p>
    <w:bookmarkEnd w:id="1"/>
    <w:p w:rsidR="002034D5" w:rsidRPr="009841D1" w:rsidRDefault="00C67C2E" w:rsidP="009E3C66">
      <w:pPr>
        <w:ind w:left="720"/>
        <w:rPr>
          <w:rFonts w:cs="Arial"/>
          <w:sz w:val="32"/>
          <w:szCs w:val="32"/>
        </w:rPr>
      </w:pPr>
      <w:r>
        <w:rPr>
          <w:rFonts w:cs="Arial"/>
          <w:sz w:val="32"/>
          <w:szCs w:val="32"/>
        </w:rPr>
        <w:t xml:space="preserve">Getting a clear and simple outline map of the territory is an often-neglected research basic - </w:t>
      </w:r>
      <w:r w:rsidR="002034D5" w:rsidRPr="009841D1">
        <w:rPr>
          <w:rFonts w:cs="Arial"/>
          <w:sz w:val="32"/>
          <w:szCs w:val="32"/>
        </w:rPr>
        <w:t>I’m not talking about the Britannica here, or Wikipedia</w:t>
      </w:r>
      <w:r w:rsidR="005F1F9B" w:rsidRPr="009841D1">
        <w:rPr>
          <w:rFonts w:cs="Arial"/>
          <w:sz w:val="32"/>
          <w:szCs w:val="32"/>
        </w:rPr>
        <w:t xml:space="preserve">, </w:t>
      </w:r>
      <w:r w:rsidR="002034D5" w:rsidRPr="009841D1">
        <w:rPr>
          <w:rFonts w:cs="Arial"/>
          <w:sz w:val="32"/>
          <w:szCs w:val="32"/>
        </w:rPr>
        <w:t>though both can be very useful in fact, even at Unive</w:t>
      </w:r>
      <w:r w:rsidR="005F1F9B" w:rsidRPr="009841D1">
        <w:rPr>
          <w:rFonts w:cs="Arial"/>
          <w:sz w:val="32"/>
          <w:szCs w:val="32"/>
        </w:rPr>
        <w:t>r</w:t>
      </w:r>
      <w:r w:rsidR="002034D5" w:rsidRPr="009841D1">
        <w:rPr>
          <w:rFonts w:cs="Arial"/>
          <w:sz w:val="32"/>
          <w:szCs w:val="32"/>
        </w:rPr>
        <w:t>sity</w:t>
      </w:r>
      <w:r w:rsidR="005F1F9B" w:rsidRPr="009841D1">
        <w:rPr>
          <w:rFonts w:cs="Arial"/>
          <w:sz w:val="32"/>
          <w:szCs w:val="32"/>
        </w:rPr>
        <w:t>, when it comes to getting a bird’s eye map of the territory of your research.</w:t>
      </w:r>
    </w:p>
    <w:p w:rsidR="005F1F9B" w:rsidRPr="009841D1" w:rsidRDefault="005F1F9B" w:rsidP="009E3C66">
      <w:pPr>
        <w:ind w:left="720"/>
        <w:rPr>
          <w:rFonts w:cs="Arial"/>
          <w:sz w:val="32"/>
          <w:szCs w:val="32"/>
        </w:rPr>
      </w:pPr>
      <w:r w:rsidRPr="009841D1">
        <w:rPr>
          <w:rFonts w:cs="Arial"/>
          <w:sz w:val="32"/>
          <w:szCs w:val="32"/>
        </w:rPr>
        <w:t xml:space="preserve">I’m talking about thousands of </w:t>
      </w:r>
      <w:r w:rsidRPr="009841D1">
        <w:rPr>
          <w:rFonts w:cs="Arial"/>
          <w:i/>
          <w:sz w:val="32"/>
          <w:szCs w:val="32"/>
        </w:rPr>
        <w:t>genuinely specialized</w:t>
      </w:r>
      <w:r w:rsidRPr="009841D1">
        <w:rPr>
          <w:rFonts w:cs="Arial"/>
          <w:sz w:val="32"/>
          <w:szCs w:val="32"/>
        </w:rPr>
        <w:t xml:space="preserve"> reference works – all narrowly focused and with each section written by an expert in that field.</w:t>
      </w:r>
    </w:p>
    <w:p w:rsidR="001E7FF9" w:rsidRPr="009841D1" w:rsidRDefault="001E7FF9" w:rsidP="009E3C66">
      <w:pPr>
        <w:spacing w:before="100" w:beforeAutospacing="1" w:after="100" w:afterAutospacing="1" w:line="240" w:lineRule="auto"/>
        <w:ind w:left="720"/>
        <w:rPr>
          <w:rFonts w:cs="Arial"/>
          <w:sz w:val="32"/>
          <w:szCs w:val="32"/>
        </w:rPr>
      </w:pPr>
      <w:r w:rsidRPr="009841D1">
        <w:rPr>
          <w:rFonts w:cs="Arial"/>
          <w:color w:val="000000"/>
          <w:sz w:val="32"/>
          <w:szCs w:val="32"/>
        </w:rPr>
        <w:t xml:space="preserve">An entry in a good subject encyclopedia can give </w:t>
      </w:r>
      <w:r w:rsidRPr="009841D1">
        <w:rPr>
          <w:rFonts w:cs="Arial"/>
          <w:b/>
          <w:color w:val="000000"/>
          <w:sz w:val="32"/>
          <w:szCs w:val="32"/>
        </w:rPr>
        <w:t>a background history of research trends</w:t>
      </w:r>
      <w:r w:rsidRPr="009841D1">
        <w:rPr>
          <w:rFonts w:cs="Arial"/>
          <w:color w:val="000000"/>
          <w:sz w:val="32"/>
          <w:szCs w:val="32"/>
        </w:rPr>
        <w:t xml:space="preserve"> (i.e. </w:t>
      </w:r>
      <w:r w:rsidRPr="009841D1">
        <w:rPr>
          <w:rFonts w:cs="Arial"/>
          <w:i/>
          <w:color w:val="000000"/>
          <w:sz w:val="32"/>
          <w:szCs w:val="32"/>
        </w:rPr>
        <w:t>the history of academic thought on that subject</w:t>
      </w:r>
      <w:r w:rsidRPr="009841D1">
        <w:rPr>
          <w:rFonts w:cs="Arial"/>
          <w:color w:val="000000"/>
          <w:sz w:val="32"/>
          <w:szCs w:val="32"/>
        </w:rPr>
        <w:t>), as well as outlining likely issues for current and future research (as in the example below).</w:t>
      </w:r>
    </w:p>
    <w:p w:rsidR="001E7FF9" w:rsidRPr="009841D1" w:rsidRDefault="001E7FF9" w:rsidP="009E3C66">
      <w:pPr>
        <w:spacing w:before="100" w:beforeAutospacing="1" w:after="100" w:afterAutospacing="1" w:line="240" w:lineRule="auto"/>
        <w:ind w:left="720"/>
        <w:rPr>
          <w:rFonts w:cs="Arial"/>
          <w:sz w:val="32"/>
          <w:szCs w:val="32"/>
        </w:rPr>
      </w:pPr>
      <w:r w:rsidRPr="009841D1">
        <w:rPr>
          <w:rFonts w:cs="Arial"/>
          <w:color w:val="000000"/>
          <w:sz w:val="32"/>
          <w:szCs w:val="32"/>
        </w:rPr>
        <w:t>Example:</w:t>
      </w:r>
    </w:p>
    <w:p w:rsidR="001E7FF9" w:rsidRPr="009841D1" w:rsidRDefault="001E7FF9" w:rsidP="009E3C66">
      <w:pPr>
        <w:spacing w:before="100" w:beforeAutospacing="1" w:after="100" w:afterAutospacing="1" w:line="240" w:lineRule="auto"/>
        <w:ind w:left="720"/>
        <w:rPr>
          <w:rFonts w:cs="Arial"/>
          <w:sz w:val="32"/>
          <w:szCs w:val="32"/>
        </w:rPr>
      </w:pPr>
      <w:r w:rsidRPr="009841D1">
        <w:rPr>
          <w:rFonts w:cs="Arial"/>
          <w:color w:val="000000"/>
          <w:sz w:val="32"/>
          <w:szCs w:val="32"/>
        </w:rPr>
        <w:t xml:space="preserve">If you want to get a quick understanding of “African legal systems”, , you will find a short discussion alphabetically on pages 229-232 of </w:t>
      </w:r>
      <w:r w:rsidRPr="009841D1">
        <w:rPr>
          <w:rFonts w:cs="Arial"/>
          <w:i/>
          <w:iCs/>
          <w:color w:val="000000"/>
          <w:sz w:val="32"/>
          <w:szCs w:val="32"/>
        </w:rPr>
        <w:t xml:space="preserve">International encyclopedia of the social &amp; behavioral sciences </w:t>
      </w:r>
      <w:r w:rsidRPr="009841D1">
        <w:rPr>
          <w:rFonts w:cs="Arial"/>
          <w:color w:val="000000"/>
          <w:sz w:val="32"/>
          <w:szCs w:val="32"/>
        </w:rPr>
        <w:t>/ editors-in-chief, Neil J. Smelser, Paul B. Baltes. (Amsterdam : Elsevier, 2001.) Vol. 1</w:t>
      </w:r>
    </w:p>
    <w:p w:rsidR="001E7FF9" w:rsidRPr="009841D1" w:rsidRDefault="001E7FF9" w:rsidP="009E3C66">
      <w:pPr>
        <w:spacing w:before="100" w:beforeAutospacing="1" w:after="100" w:afterAutospacing="1" w:line="240" w:lineRule="auto"/>
        <w:ind w:left="720"/>
        <w:rPr>
          <w:rFonts w:cs="Arial"/>
          <w:sz w:val="32"/>
          <w:szCs w:val="32"/>
        </w:rPr>
      </w:pPr>
      <w:r w:rsidRPr="009841D1">
        <w:rPr>
          <w:rFonts w:cs="Arial"/>
          <w:color w:val="000000"/>
          <w:sz w:val="32"/>
          <w:szCs w:val="32"/>
        </w:rPr>
        <w:t>The 4-page article is broken up into helpful headings:</w:t>
      </w:r>
    </w:p>
    <w:p w:rsidR="001E7FF9" w:rsidRPr="00DA1C51" w:rsidRDefault="001E7FF9" w:rsidP="00DA1C51">
      <w:pPr>
        <w:pStyle w:val="ListParagraph"/>
        <w:numPr>
          <w:ilvl w:val="0"/>
          <w:numId w:val="15"/>
        </w:numPr>
        <w:spacing w:after="0" w:line="240" w:lineRule="auto"/>
        <w:rPr>
          <w:rFonts w:cs="Arial"/>
          <w:color w:val="000000"/>
          <w:sz w:val="32"/>
          <w:szCs w:val="32"/>
        </w:rPr>
      </w:pPr>
      <w:r w:rsidRPr="00DA1C51">
        <w:rPr>
          <w:rFonts w:cs="Arial"/>
          <w:color w:val="000000"/>
          <w:sz w:val="32"/>
          <w:szCs w:val="32"/>
        </w:rPr>
        <w:t xml:space="preserve">Opening Definition </w:t>
      </w:r>
    </w:p>
    <w:p w:rsidR="001E7FF9" w:rsidRPr="00DA1C51" w:rsidRDefault="001E7FF9" w:rsidP="00DA1C51">
      <w:pPr>
        <w:pStyle w:val="ListParagraph"/>
        <w:numPr>
          <w:ilvl w:val="0"/>
          <w:numId w:val="15"/>
        </w:numPr>
        <w:spacing w:after="0" w:line="240" w:lineRule="auto"/>
        <w:rPr>
          <w:rFonts w:cs="Arial"/>
          <w:color w:val="000000"/>
          <w:sz w:val="32"/>
          <w:szCs w:val="32"/>
        </w:rPr>
      </w:pPr>
      <w:r w:rsidRPr="00DA1C51">
        <w:rPr>
          <w:rFonts w:cs="Arial"/>
          <w:color w:val="000000"/>
          <w:sz w:val="32"/>
          <w:szCs w:val="32"/>
        </w:rPr>
        <w:t xml:space="preserve">Customary and Religious (Non-state) Legal Systems </w:t>
      </w:r>
    </w:p>
    <w:p w:rsidR="001E7FF9" w:rsidRPr="00DA1C51" w:rsidRDefault="001E7FF9" w:rsidP="00DA1C51">
      <w:pPr>
        <w:pStyle w:val="ListParagraph"/>
        <w:numPr>
          <w:ilvl w:val="0"/>
          <w:numId w:val="15"/>
        </w:numPr>
        <w:spacing w:after="0" w:line="240" w:lineRule="auto"/>
        <w:rPr>
          <w:rFonts w:cs="Arial"/>
          <w:color w:val="000000"/>
          <w:sz w:val="32"/>
          <w:szCs w:val="32"/>
        </w:rPr>
      </w:pPr>
      <w:r w:rsidRPr="00DA1C51">
        <w:rPr>
          <w:rFonts w:cs="Arial"/>
          <w:color w:val="000000"/>
          <w:sz w:val="32"/>
          <w:szCs w:val="32"/>
        </w:rPr>
        <w:t xml:space="preserve">State Legal Systems </w:t>
      </w:r>
    </w:p>
    <w:p w:rsidR="001E7FF9" w:rsidRPr="00DA1C51" w:rsidRDefault="001E7FF9" w:rsidP="00DA1C51">
      <w:pPr>
        <w:pStyle w:val="ListParagraph"/>
        <w:numPr>
          <w:ilvl w:val="0"/>
          <w:numId w:val="15"/>
        </w:numPr>
        <w:spacing w:after="0" w:line="240" w:lineRule="auto"/>
        <w:rPr>
          <w:rFonts w:cs="Arial"/>
          <w:color w:val="000000"/>
          <w:sz w:val="32"/>
          <w:szCs w:val="32"/>
        </w:rPr>
      </w:pPr>
      <w:r w:rsidRPr="00DA1C51">
        <w:rPr>
          <w:rFonts w:cs="Arial"/>
          <w:color w:val="000000"/>
          <w:sz w:val="32"/>
          <w:szCs w:val="32"/>
        </w:rPr>
        <w:t xml:space="preserve">Past and Present Trends in Legal Development </w:t>
      </w:r>
    </w:p>
    <w:p w:rsidR="001E7FF9" w:rsidRPr="00DA1C51" w:rsidRDefault="001E7FF9" w:rsidP="00DA1C51">
      <w:pPr>
        <w:pStyle w:val="ListParagraph"/>
        <w:numPr>
          <w:ilvl w:val="0"/>
          <w:numId w:val="15"/>
        </w:numPr>
        <w:spacing w:after="0" w:line="240" w:lineRule="auto"/>
        <w:rPr>
          <w:rFonts w:cs="Arial"/>
          <w:color w:val="000000"/>
          <w:sz w:val="32"/>
          <w:szCs w:val="32"/>
        </w:rPr>
      </w:pPr>
      <w:r w:rsidRPr="00DA1C51">
        <w:rPr>
          <w:rFonts w:cs="Arial"/>
          <w:color w:val="000000"/>
          <w:sz w:val="32"/>
          <w:szCs w:val="32"/>
        </w:rPr>
        <w:t xml:space="preserve">Current and Future Issues in Legal Development, Theory and Research </w:t>
      </w:r>
    </w:p>
    <w:p w:rsidR="001E7FF9" w:rsidRPr="00DA1C51" w:rsidRDefault="001E7FF9" w:rsidP="00DA1C51">
      <w:pPr>
        <w:pStyle w:val="ListParagraph"/>
        <w:numPr>
          <w:ilvl w:val="0"/>
          <w:numId w:val="15"/>
        </w:numPr>
        <w:spacing w:after="0" w:line="240" w:lineRule="auto"/>
        <w:rPr>
          <w:rFonts w:cs="Arial"/>
          <w:color w:val="000000"/>
          <w:sz w:val="32"/>
          <w:szCs w:val="32"/>
        </w:rPr>
      </w:pPr>
      <w:r w:rsidRPr="00DA1C51">
        <w:rPr>
          <w:rFonts w:cs="Arial"/>
          <w:color w:val="000000"/>
          <w:sz w:val="32"/>
          <w:szCs w:val="32"/>
        </w:rPr>
        <w:t xml:space="preserve">Cross-references to other articles in the encyclopedia </w:t>
      </w:r>
    </w:p>
    <w:p w:rsidR="001E7FF9" w:rsidRPr="00DA1C51" w:rsidRDefault="001E7FF9" w:rsidP="00DA1C51">
      <w:pPr>
        <w:pStyle w:val="ListParagraph"/>
        <w:numPr>
          <w:ilvl w:val="0"/>
          <w:numId w:val="15"/>
        </w:numPr>
        <w:spacing w:after="0" w:line="240" w:lineRule="auto"/>
        <w:rPr>
          <w:rFonts w:cs="Arial"/>
          <w:color w:val="000000"/>
          <w:sz w:val="32"/>
          <w:szCs w:val="32"/>
        </w:rPr>
      </w:pPr>
      <w:r w:rsidRPr="00DA1C51">
        <w:rPr>
          <w:rFonts w:cs="Arial"/>
          <w:color w:val="000000"/>
          <w:sz w:val="32"/>
          <w:szCs w:val="32"/>
        </w:rPr>
        <w:t xml:space="preserve">A Bibliography of 13 major sources </w:t>
      </w:r>
    </w:p>
    <w:p w:rsidR="001E7FF9" w:rsidRPr="009841D1" w:rsidRDefault="001E7FF9"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The article is signed and you can check the author’s affiliation –University of Birmingham. And the articles are overseen by section editors and editors in chief, also with affiliations listed.</w:t>
      </w:r>
    </w:p>
    <w:p w:rsidR="001E7FF9" w:rsidRPr="009841D1" w:rsidRDefault="001E7FF9"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Above all, a good</w:t>
      </w:r>
      <w:r w:rsidR="00DF5A8B" w:rsidRPr="009841D1">
        <w:rPr>
          <w:rFonts w:cs="Arial"/>
          <w:color w:val="000000"/>
          <w:sz w:val="32"/>
          <w:szCs w:val="32"/>
        </w:rPr>
        <w:t xml:space="preserve"> </w:t>
      </w:r>
      <w:r w:rsidRPr="009841D1">
        <w:rPr>
          <w:rFonts w:cs="Arial"/>
          <w:color w:val="000000"/>
          <w:sz w:val="32"/>
          <w:szCs w:val="32"/>
        </w:rPr>
        <w:t>subject encyclopedia entry will have a short bibliography which usually lists the seminal works, or at least most commonly sought works, on that subject.</w:t>
      </w:r>
    </w:p>
    <w:p w:rsidR="0023695C" w:rsidRPr="009841D1" w:rsidRDefault="001E7FF9"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 xml:space="preserve">This can form the core of a research bibliography – the </w:t>
      </w:r>
      <w:r w:rsidR="00DF5A8B" w:rsidRPr="009841D1">
        <w:rPr>
          <w:rFonts w:cs="Arial"/>
          <w:color w:val="000000"/>
          <w:sz w:val="32"/>
          <w:szCs w:val="32"/>
        </w:rPr>
        <w:t xml:space="preserve">past </w:t>
      </w:r>
      <w:r w:rsidRPr="009841D1">
        <w:rPr>
          <w:rFonts w:cs="Arial"/>
          <w:color w:val="000000"/>
          <w:sz w:val="32"/>
          <w:szCs w:val="32"/>
        </w:rPr>
        <w:t xml:space="preserve">sources which you can’t </w:t>
      </w:r>
      <w:r w:rsidRPr="009841D1">
        <w:rPr>
          <w:rFonts w:cs="Arial"/>
          <w:i/>
          <w:color w:val="000000"/>
          <w:sz w:val="32"/>
          <w:szCs w:val="32"/>
        </w:rPr>
        <w:t>not</w:t>
      </w:r>
      <w:r w:rsidRPr="009841D1">
        <w:rPr>
          <w:rFonts w:cs="Arial"/>
          <w:color w:val="000000"/>
          <w:sz w:val="32"/>
          <w:szCs w:val="32"/>
        </w:rPr>
        <w:t xml:space="preserve"> read if you want to be taken seriously</w:t>
      </w:r>
      <w:r w:rsidR="002F05DE" w:rsidRPr="009841D1">
        <w:rPr>
          <w:rFonts w:cs="Arial"/>
          <w:color w:val="000000"/>
          <w:sz w:val="32"/>
          <w:szCs w:val="32"/>
        </w:rPr>
        <w:t xml:space="preserve"> -</w:t>
      </w:r>
      <w:r w:rsidRPr="009841D1">
        <w:rPr>
          <w:rFonts w:cs="Arial"/>
          <w:color w:val="000000"/>
          <w:sz w:val="32"/>
          <w:szCs w:val="32"/>
        </w:rPr>
        <w:t xml:space="preserve"> and can </w:t>
      </w:r>
      <w:r w:rsidR="0023695C" w:rsidRPr="009841D1">
        <w:rPr>
          <w:rFonts w:cs="Arial"/>
          <w:color w:val="000000"/>
          <w:sz w:val="32"/>
          <w:szCs w:val="32"/>
        </w:rPr>
        <w:t xml:space="preserve">also </w:t>
      </w:r>
      <w:r w:rsidRPr="009841D1">
        <w:rPr>
          <w:rFonts w:cs="Arial"/>
          <w:color w:val="000000"/>
          <w:sz w:val="32"/>
          <w:szCs w:val="32"/>
        </w:rPr>
        <w:t xml:space="preserve">be a very useful starting point in a citation search. </w:t>
      </w:r>
    </w:p>
    <w:p w:rsidR="0023695C" w:rsidRPr="009841D1" w:rsidRDefault="001E7FF9"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We’ll come to a citation search later, but in essence it involves finding a really key article or book and seeing who has cited it more recently – either because their research supports it, or disagrees with it</w:t>
      </w:r>
      <w:r w:rsidR="00DF5A8B" w:rsidRPr="009841D1">
        <w:rPr>
          <w:rFonts w:cs="Arial"/>
          <w:color w:val="000000"/>
          <w:sz w:val="32"/>
          <w:szCs w:val="32"/>
        </w:rPr>
        <w:t>,</w:t>
      </w:r>
      <w:r w:rsidRPr="009841D1">
        <w:rPr>
          <w:rFonts w:cs="Arial"/>
          <w:color w:val="000000"/>
          <w:sz w:val="32"/>
          <w:szCs w:val="32"/>
        </w:rPr>
        <w:t xml:space="preserve"> or takes it forward by adding a new dimension to it. </w:t>
      </w:r>
    </w:p>
    <w:p w:rsidR="001E7FF9" w:rsidRPr="009841D1" w:rsidRDefault="001E7FF9"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It might also be a good idea to do a search for any other/more recent books or articles by one of these key authors, or by the writer of that section in the encyclopedia – experts tend to write a number of other books or articles on their topic of expertise, and, if contemporary writers, may still be at it.</w:t>
      </w:r>
    </w:p>
    <w:p w:rsidR="00950093" w:rsidRPr="009841D1" w:rsidRDefault="00950093"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 xml:space="preserve">The other important thing about subject encyclopedias is that they can often suggest a set of </w:t>
      </w:r>
      <w:r w:rsidRPr="009841D1">
        <w:rPr>
          <w:rFonts w:cs="Arial"/>
          <w:b/>
          <w:color w:val="000000"/>
          <w:sz w:val="32"/>
          <w:szCs w:val="32"/>
        </w:rPr>
        <w:t>search terms</w:t>
      </w:r>
      <w:r w:rsidRPr="009841D1">
        <w:rPr>
          <w:rFonts w:cs="Arial"/>
          <w:color w:val="000000"/>
          <w:sz w:val="32"/>
          <w:szCs w:val="32"/>
        </w:rPr>
        <w:t xml:space="preserve"> appropriate to that topic – or define a term as it is used in that area of specialization. </w:t>
      </w:r>
      <w:r w:rsidR="0023695C" w:rsidRPr="009841D1">
        <w:rPr>
          <w:rFonts w:cs="Arial"/>
          <w:color w:val="000000"/>
          <w:sz w:val="32"/>
          <w:szCs w:val="32"/>
        </w:rPr>
        <w:t>A lot of our searching success or failure will revolve around our choice of search terms – so we need all the help we can get in picking them</w:t>
      </w:r>
    </w:p>
    <w:p w:rsidR="00950093" w:rsidRPr="009841D1" w:rsidRDefault="00950093" w:rsidP="009E3C66">
      <w:pPr>
        <w:spacing w:before="100" w:beforeAutospacing="1" w:after="100" w:afterAutospacing="1" w:line="240" w:lineRule="auto"/>
        <w:ind w:left="720"/>
        <w:rPr>
          <w:rFonts w:cs="Arial"/>
          <w:sz w:val="32"/>
          <w:szCs w:val="32"/>
        </w:rPr>
      </w:pPr>
      <w:r w:rsidRPr="009841D1">
        <w:rPr>
          <w:rFonts w:cs="Arial"/>
          <w:color w:val="000000"/>
          <w:sz w:val="32"/>
          <w:szCs w:val="32"/>
        </w:rPr>
        <w:t xml:space="preserve">Words like </w:t>
      </w:r>
      <w:r w:rsidRPr="009841D1">
        <w:rPr>
          <w:rFonts w:cs="Arial"/>
          <w:i/>
          <w:color w:val="000000"/>
          <w:sz w:val="32"/>
          <w:szCs w:val="32"/>
        </w:rPr>
        <w:t xml:space="preserve">paternal </w:t>
      </w:r>
      <w:r w:rsidRPr="009841D1">
        <w:rPr>
          <w:rFonts w:cs="Arial"/>
          <w:color w:val="000000"/>
          <w:sz w:val="32"/>
          <w:szCs w:val="32"/>
        </w:rPr>
        <w:t xml:space="preserve">or </w:t>
      </w:r>
      <w:r w:rsidRPr="009841D1">
        <w:rPr>
          <w:rFonts w:cs="Arial"/>
          <w:i/>
          <w:color w:val="000000"/>
          <w:sz w:val="32"/>
          <w:szCs w:val="32"/>
        </w:rPr>
        <w:t>maternal</w:t>
      </w:r>
      <w:r w:rsidRPr="009841D1">
        <w:rPr>
          <w:rFonts w:cs="Arial"/>
          <w:color w:val="000000"/>
          <w:sz w:val="32"/>
          <w:szCs w:val="32"/>
        </w:rPr>
        <w:t xml:space="preserve"> as used in Anthropology have a lot more to do with a very specific focus on kin-structures and bloodlines, than on </w:t>
      </w:r>
      <w:r w:rsidR="0078438F" w:rsidRPr="009841D1">
        <w:rPr>
          <w:rFonts w:cs="Arial"/>
          <w:color w:val="000000"/>
          <w:sz w:val="32"/>
          <w:szCs w:val="32"/>
        </w:rPr>
        <w:t>the political role of the family</w:t>
      </w:r>
      <w:r w:rsidRPr="009841D1">
        <w:rPr>
          <w:rFonts w:cs="Arial"/>
          <w:color w:val="000000"/>
          <w:sz w:val="32"/>
          <w:szCs w:val="32"/>
        </w:rPr>
        <w:t xml:space="preserve">, for example, as they might in </w:t>
      </w:r>
      <w:r w:rsidR="0078438F" w:rsidRPr="009841D1">
        <w:rPr>
          <w:rFonts w:cs="Arial"/>
          <w:color w:val="000000"/>
          <w:sz w:val="32"/>
          <w:szCs w:val="32"/>
        </w:rPr>
        <w:t>Political Studies.</w:t>
      </w:r>
      <w:r w:rsidRPr="009841D1">
        <w:rPr>
          <w:rFonts w:cs="Arial"/>
          <w:color w:val="000000"/>
          <w:sz w:val="32"/>
          <w:szCs w:val="32"/>
        </w:rPr>
        <w:t xml:space="preserve"> It is important to be aware of this if you are thinking of using those terms in </w:t>
      </w:r>
      <w:r w:rsidR="0078438F" w:rsidRPr="009841D1">
        <w:rPr>
          <w:rFonts w:cs="Arial"/>
          <w:color w:val="000000"/>
          <w:sz w:val="32"/>
          <w:szCs w:val="32"/>
        </w:rPr>
        <w:t>Political Studies</w:t>
      </w:r>
      <w:r w:rsidRPr="009841D1">
        <w:rPr>
          <w:rFonts w:cs="Arial"/>
          <w:color w:val="000000"/>
          <w:sz w:val="32"/>
          <w:szCs w:val="32"/>
        </w:rPr>
        <w:t xml:space="preserve"> search</w:t>
      </w:r>
      <w:r w:rsidR="0078438F" w:rsidRPr="009841D1">
        <w:rPr>
          <w:rFonts w:cs="Arial"/>
          <w:color w:val="000000"/>
          <w:sz w:val="32"/>
          <w:szCs w:val="32"/>
        </w:rPr>
        <w:t xml:space="preserve"> on a multidisciplinary database which includes Anthropology journals </w:t>
      </w:r>
      <w:r w:rsidRPr="009841D1">
        <w:rPr>
          <w:rFonts w:cs="Arial"/>
          <w:color w:val="000000"/>
          <w:sz w:val="32"/>
          <w:szCs w:val="32"/>
        </w:rPr>
        <w:t>…. They may not mean what you think they mean</w:t>
      </w:r>
      <w:r w:rsidR="0023695C" w:rsidRPr="009841D1">
        <w:rPr>
          <w:rFonts w:cs="Arial"/>
          <w:color w:val="000000"/>
          <w:sz w:val="32"/>
          <w:szCs w:val="32"/>
        </w:rPr>
        <w:t>, and so your searches will bring up useless hits, which ever database you try them on.</w:t>
      </w:r>
    </w:p>
    <w:p w:rsidR="001E7FF9" w:rsidRPr="009841D1" w:rsidRDefault="001E7FF9" w:rsidP="009E3C66">
      <w:pPr>
        <w:spacing w:before="100" w:beforeAutospacing="1" w:after="100" w:afterAutospacing="1" w:line="240" w:lineRule="auto"/>
        <w:ind w:left="720"/>
        <w:rPr>
          <w:rFonts w:cs="Arial"/>
          <w:color w:val="000000"/>
          <w:sz w:val="32"/>
          <w:szCs w:val="32"/>
        </w:rPr>
      </w:pPr>
      <w:r w:rsidRPr="009841D1">
        <w:rPr>
          <w:rFonts w:cs="Arial"/>
          <w:bCs/>
          <w:color w:val="000000"/>
          <w:sz w:val="32"/>
          <w:szCs w:val="32"/>
        </w:rPr>
        <w:t>How to find subject encyclopedias</w:t>
      </w:r>
      <w:r w:rsidR="00950093" w:rsidRPr="009841D1">
        <w:rPr>
          <w:rFonts w:cs="Arial"/>
          <w:bCs/>
          <w:color w:val="000000"/>
          <w:sz w:val="32"/>
          <w:szCs w:val="32"/>
        </w:rPr>
        <w:t xml:space="preserve">? </w:t>
      </w:r>
      <w:r w:rsidRPr="009841D1">
        <w:rPr>
          <w:rFonts w:cs="Arial"/>
          <w:color w:val="000000"/>
          <w:sz w:val="32"/>
          <w:szCs w:val="32"/>
        </w:rPr>
        <w:t xml:space="preserve">Ask </w:t>
      </w:r>
      <w:r w:rsidR="00C67C2E">
        <w:rPr>
          <w:rFonts w:cs="Arial"/>
          <w:color w:val="000000"/>
          <w:sz w:val="32"/>
          <w:szCs w:val="32"/>
        </w:rPr>
        <w:t>u</w:t>
      </w:r>
      <w:r w:rsidRPr="009841D1">
        <w:rPr>
          <w:rFonts w:cs="Arial"/>
          <w:color w:val="000000"/>
          <w:sz w:val="32"/>
          <w:szCs w:val="32"/>
        </w:rPr>
        <w:t xml:space="preserve">s. We can usually find good ones for particular topics. </w:t>
      </w:r>
    </w:p>
    <w:p w:rsidR="009F277D" w:rsidRPr="009841D1" w:rsidRDefault="009F277D"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We also have some</w:t>
      </w:r>
      <w:r w:rsidR="00DF5A8B" w:rsidRPr="009841D1">
        <w:rPr>
          <w:rFonts w:cs="Arial"/>
          <w:color w:val="000000"/>
          <w:sz w:val="32"/>
          <w:szCs w:val="32"/>
        </w:rPr>
        <w:t xml:space="preserve"> handy</w:t>
      </w:r>
      <w:r w:rsidRPr="009841D1">
        <w:rPr>
          <w:rFonts w:cs="Arial"/>
          <w:color w:val="000000"/>
          <w:sz w:val="32"/>
          <w:szCs w:val="32"/>
        </w:rPr>
        <w:t xml:space="preserve"> </w:t>
      </w:r>
      <w:r w:rsidRPr="009841D1">
        <w:rPr>
          <w:rFonts w:cs="Arial"/>
          <w:color w:val="000000"/>
          <w:sz w:val="32"/>
          <w:szCs w:val="32"/>
          <w:u w:val="single"/>
        </w:rPr>
        <w:t>online</w:t>
      </w:r>
      <w:r w:rsidR="005E148A">
        <w:rPr>
          <w:rFonts w:cs="Arial"/>
          <w:color w:val="000000"/>
          <w:sz w:val="32"/>
          <w:szCs w:val="32"/>
        </w:rPr>
        <w:t xml:space="preserve"> encyclopaedias, though these are far less detailed in coverage for the most part.</w:t>
      </w:r>
    </w:p>
    <w:p w:rsidR="009F277D" w:rsidRPr="009841D1" w:rsidRDefault="009F277D" w:rsidP="009E3C66">
      <w:pPr>
        <w:ind w:left="720"/>
        <w:rPr>
          <w:rFonts w:cs="Arial"/>
          <w:sz w:val="32"/>
          <w:szCs w:val="32"/>
        </w:rPr>
      </w:pPr>
      <w:r w:rsidRPr="009841D1">
        <w:rPr>
          <w:rFonts w:cs="Arial"/>
          <w:sz w:val="32"/>
          <w:szCs w:val="32"/>
        </w:rPr>
        <w:t xml:space="preserve">Go to the library homepage at </w:t>
      </w:r>
      <w:hyperlink r:id="rId10" w:history="1">
        <w:r w:rsidRPr="009841D1">
          <w:rPr>
            <w:rStyle w:val="Hyperlink"/>
            <w:rFonts w:cs="Arial"/>
            <w:sz w:val="32"/>
            <w:szCs w:val="32"/>
          </w:rPr>
          <w:t>www.lib.uct.ac.za</w:t>
        </w:r>
      </w:hyperlink>
      <w:r w:rsidRPr="009841D1">
        <w:rPr>
          <w:rFonts w:cs="Arial"/>
          <w:sz w:val="32"/>
          <w:szCs w:val="32"/>
        </w:rPr>
        <w:t>, mouse over “Search &amp; Find” and select “E-Reference” from the drop-down menu</w:t>
      </w:r>
      <w:r w:rsidR="005E148A">
        <w:rPr>
          <w:rFonts w:cs="Arial"/>
          <w:sz w:val="32"/>
          <w:szCs w:val="32"/>
        </w:rPr>
        <w:t xml:space="preserve"> to find a list of the electronic reference works.</w:t>
      </w:r>
    </w:p>
    <w:p w:rsidR="009F277D" w:rsidRPr="009841D1" w:rsidRDefault="009F277D" w:rsidP="009E3C66">
      <w:pPr>
        <w:ind w:left="360"/>
        <w:rPr>
          <w:rFonts w:cs="Arial"/>
          <w:sz w:val="32"/>
          <w:szCs w:val="32"/>
        </w:rPr>
      </w:pPr>
    </w:p>
    <w:p w:rsidR="009F277D" w:rsidRPr="009841D1" w:rsidRDefault="00EC5E79" w:rsidP="009E3C66">
      <w:pPr>
        <w:spacing w:before="100" w:beforeAutospacing="1" w:after="100" w:afterAutospacing="1" w:line="240" w:lineRule="auto"/>
        <w:ind w:left="720"/>
        <w:jc w:val="center"/>
        <w:rPr>
          <w:rFonts w:cs="Arial"/>
          <w:color w:val="000000"/>
          <w:sz w:val="32"/>
          <w:szCs w:val="32"/>
        </w:rPr>
      </w:pPr>
      <w:r>
        <w:rPr>
          <w:rFonts w:cs="Arial"/>
          <w:noProof/>
          <w:color w:val="000000"/>
          <w:sz w:val="32"/>
          <w:szCs w:val="32"/>
        </w:rPr>
        <w:drawing>
          <wp:inline distT="0" distB="0" distL="0" distR="0" wp14:anchorId="5D2AB00C">
            <wp:extent cx="9437370" cy="5864860"/>
            <wp:effectExtent l="0" t="0" r="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37370" cy="5864860"/>
                    </a:xfrm>
                    <a:prstGeom prst="rect">
                      <a:avLst/>
                    </a:prstGeom>
                    <a:noFill/>
                  </pic:spPr>
                </pic:pic>
              </a:graphicData>
            </a:graphic>
          </wp:inline>
        </w:drawing>
      </w:r>
    </w:p>
    <w:p w:rsidR="009F277D" w:rsidRPr="009841D1" w:rsidRDefault="009F277D" w:rsidP="009E3C66">
      <w:pPr>
        <w:spacing w:before="100" w:beforeAutospacing="1" w:after="100" w:afterAutospacing="1" w:line="240" w:lineRule="auto"/>
        <w:ind w:left="720"/>
        <w:rPr>
          <w:rFonts w:cs="Arial"/>
          <w:sz w:val="32"/>
          <w:szCs w:val="32"/>
        </w:rPr>
      </w:pPr>
      <w:r w:rsidRPr="009841D1">
        <w:rPr>
          <w:rFonts w:cs="Arial"/>
          <w:sz w:val="32"/>
          <w:szCs w:val="32"/>
        </w:rPr>
        <w:t>This opens up a screen of our most commonly-used electronic reference works:</w:t>
      </w:r>
    </w:p>
    <w:p w:rsidR="009F277D" w:rsidRPr="009841D1" w:rsidRDefault="00EC5E79" w:rsidP="009E3C66">
      <w:pPr>
        <w:spacing w:before="100" w:beforeAutospacing="1" w:after="100" w:afterAutospacing="1" w:line="240" w:lineRule="auto"/>
        <w:ind w:left="720"/>
        <w:jc w:val="center"/>
        <w:rPr>
          <w:rFonts w:cs="Arial"/>
          <w:color w:val="000000"/>
          <w:sz w:val="32"/>
          <w:szCs w:val="32"/>
        </w:rPr>
      </w:pPr>
      <w:r>
        <w:rPr>
          <w:rFonts w:cs="Arial"/>
          <w:noProof/>
          <w:color w:val="000000"/>
          <w:sz w:val="32"/>
          <w:szCs w:val="32"/>
        </w:rPr>
        <w:drawing>
          <wp:inline distT="0" distB="0" distL="0" distR="0" wp14:anchorId="26B5F2E2">
            <wp:extent cx="9053195" cy="726694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53195" cy="7266940"/>
                    </a:xfrm>
                    <a:prstGeom prst="rect">
                      <a:avLst/>
                    </a:prstGeom>
                    <a:noFill/>
                  </pic:spPr>
                </pic:pic>
              </a:graphicData>
            </a:graphic>
          </wp:inline>
        </w:drawing>
      </w:r>
    </w:p>
    <w:p w:rsidR="00F92006" w:rsidRPr="009841D1" w:rsidRDefault="00F92006" w:rsidP="009E3C66">
      <w:pPr>
        <w:ind w:left="360"/>
        <w:rPr>
          <w:rFonts w:cs="Arial"/>
          <w:sz w:val="32"/>
          <w:szCs w:val="32"/>
        </w:rPr>
      </w:pPr>
      <w:r w:rsidRPr="009841D1">
        <w:rPr>
          <w:rFonts w:cs="Arial"/>
          <w:sz w:val="32"/>
          <w:szCs w:val="32"/>
        </w:rPr>
        <w:t xml:space="preserve">These reference tools are all quite respectable sources – </w:t>
      </w:r>
      <w:r w:rsidRPr="009841D1">
        <w:rPr>
          <w:rFonts w:cs="Arial"/>
          <w:b/>
          <w:sz w:val="32"/>
          <w:szCs w:val="32"/>
        </w:rPr>
        <w:t>they are electronic books, not just random websites</w:t>
      </w:r>
      <w:r w:rsidRPr="009841D1">
        <w:rPr>
          <w:rFonts w:cs="Arial"/>
          <w:sz w:val="32"/>
          <w:szCs w:val="32"/>
        </w:rPr>
        <w:t xml:space="preserve">.  </w:t>
      </w:r>
    </w:p>
    <w:p w:rsidR="00F92006" w:rsidRDefault="00950093" w:rsidP="009E3C66">
      <w:pPr>
        <w:spacing w:before="100" w:beforeAutospacing="1" w:after="100" w:afterAutospacing="1" w:line="240" w:lineRule="auto"/>
        <w:ind w:left="360"/>
        <w:rPr>
          <w:rFonts w:cs="Arial"/>
          <w:color w:val="000000"/>
          <w:sz w:val="32"/>
          <w:szCs w:val="32"/>
        </w:rPr>
      </w:pPr>
      <w:r w:rsidRPr="009841D1">
        <w:rPr>
          <w:rFonts w:cs="Arial"/>
          <w:color w:val="000000"/>
          <w:sz w:val="32"/>
          <w:szCs w:val="32"/>
        </w:rPr>
        <w:t xml:space="preserve">Otherwise you can use the library catalogue </w:t>
      </w:r>
      <w:r w:rsidR="00F92006" w:rsidRPr="009841D1">
        <w:rPr>
          <w:rFonts w:cs="Arial"/>
          <w:color w:val="000000"/>
          <w:sz w:val="32"/>
          <w:szCs w:val="32"/>
        </w:rPr>
        <w:t>to find print reference books, of which</w:t>
      </w:r>
      <w:r w:rsidR="00DF5A8B" w:rsidRPr="009841D1">
        <w:rPr>
          <w:rFonts w:cs="Arial"/>
          <w:color w:val="000000"/>
          <w:sz w:val="32"/>
          <w:szCs w:val="32"/>
        </w:rPr>
        <w:t xml:space="preserve"> </w:t>
      </w:r>
      <w:r w:rsidR="00F92006" w:rsidRPr="009841D1">
        <w:rPr>
          <w:rFonts w:cs="Arial"/>
          <w:color w:val="000000"/>
          <w:sz w:val="32"/>
          <w:szCs w:val="32"/>
        </w:rPr>
        <w:t>we have far m</w:t>
      </w:r>
      <w:r w:rsidR="00DA1C51">
        <w:rPr>
          <w:rFonts w:cs="Arial"/>
          <w:color w:val="000000"/>
          <w:sz w:val="32"/>
          <w:szCs w:val="32"/>
        </w:rPr>
        <w:t>ore than the electronic variety, at least at present.</w:t>
      </w:r>
    </w:p>
    <w:p w:rsidR="00EC5E79" w:rsidRDefault="00DF4660" w:rsidP="00DF4660">
      <w:pPr>
        <w:spacing w:before="100" w:beforeAutospacing="1" w:after="100" w:afterAutospacing="1" w:line="240" w:lineRule="auto"/>
        <w:ind w:left="360"/>
        <w:jc w:val="center"/>
        <w:rPr>
          <w:rFonts w:cs="Arial"/>
          <w:color w:val="000000"/>
          <w:sz w:val="32"/>
          <w:szCs w:val="32"/>
        </w:rPr>
      </w:pPr>
      <w:r>
        <w:rPr>
          <w:rFonts w:cs="Arial"/>
          <w:noProof/>
          <w:color w:val="000000"/>
          <w:sz w:val="32"/>
          <w:szCs w:val="32"/>
        </w:rPr>
        <w:drawing>
          <wp:inline distT="0" distB="0" distL="0" distR="0">
            <wp:extent cx="6391275" cy="3743325"/>
            <wp:effectExtent l="0" t="0" r="9525"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91275" cy="3743325"/>
                    </a:xfrm>
                    <a:prstGeom prst="rect">
                      <a:avLst/>
                    </a:prstGeom>
                    <a:noFill/>
                    <a:ln>
                      <a:noFill/>
                    </a:ln>
                  </pic:spPr>
                </pic:pic>
              </a:graphicData>
            </a:graphic>
          </wp:inline>
        </w:drawing>
      </w:r>
    </w:p>
    <w:p w:rsidR="00EC5E79" w:rsidRPr="009841D1" w:rsidRDefault="00EC5E79" w:rsidP="009E3C66">
      <w:pPr>
        <w:spacing w:before="100" w:beforeAutospacing="1" w:after="100" w:afterAutospacing="1" w:line="240" w:lineRule="auto"/>
        <w:ind w:left="360"/>
        <w:rPr>
          <w:rFonts w:cs="Arial"/>
          <w:color w:val="000000"/>
          <w:sz w:val="32"/>
          <w:szCs w:val="32"/>
        </w:rPr>
      </w:pPr>
    </w:p>
    <w:p w:rsidR="00950093" w:rsidRPr="009841D1" w:rsidRDefault="00F92006" w:rsidP="009E3C66">
      <w:pPr>
        <w:spacing w:before="100" w:beforeAutospacing="1" w:after="100" w:afterAutospacing="1" w:line="240" w:lineRule="auto"/>
        <w:ind w:left="360"/>
        <w:rPr>
          <w:rFonts w:cs="Arial"/>
          <w:color w:val="000000"/>
          <w:sz w:val="32"/>
          <w:szCs w:val="32"/>
        </w:rPr>
      </w:pPr>
      <w:r w:rsidRPr="009841D1">
        <w:rPr>
          <w:rFonts w:cs="Arial"/>
          <w:color w:val="000000"/>
          <w:sz w:val="32"/>
          <w:szCs w:val="32"/>
        </w:rPr>
        <w:t xml:space="preserve">On the catalogue you can </w:t>
      </w:r>
      <w:r w:rsidR="00950093" w:rsidRPr="009841D1">
        <w:rPr>
          <w:rFonts w:cs="Arial"/>
          <w:color w:val="000000"/>
          <w:sz w:val="32"/>
          <w:szCs w:val="32"/>
        </w:rPr>
        <w:t xml:space="preserve">combine the word </w:t>
      </w:r>
      <w:r w:rsidR="00950093" w:rsidRPr="009841D1">
        <w:rPr>
          <w:rFonts w:cs="Arial"/>
          <w:i/>
          <w:color w:val="000000"/>
          <w:sz w:val="32"/>
          <w:szCs w:val="32"/>
        </w:rPr>
        <w:t xml:space="preserve">Encyclop* </w:t>
      </w:r>
      <w:r w:rsidR="00950093" w:rsidRPr="009841D1">
        <w:rPr>
          <w:rFonts w:cs="Arial"/>
          <w:color w:val="000000"/>
          <w:sz w:val="32"/>
          <w:szCs w:val="32"/>
        </w:rPr>
        <w:t xml:space="preserve">with subjects like </w:t>
      </w:r>
      <w:r w:rsidR="00CF16A0" w:rsidRPr="009841D1">
        <w:rPr>
          <w:rFonts w:cs="Arial"/>
          <w:i/>
          <w:color w:val="000000"/>
          <w:sz w:val="32"/>
          <w:szCs w:val="32"/>
        </w:rPr>
        <w:t>Politic*</w:t>
      </w:r>
      <w:r w:rsidR="00950093" w:rsidRPr="009841D1">
        <w:rPr>
          <w:rFonts w:cs="Arial"/>
          <w:color w:val="000000"/>
          <w:sz w:val="32"/>
          <w:szCs w:val="32"/>
        </w:rPr>
        <w:t xml:space="preserve">. (I’m using a wildcard </w:t>
      </w:r>
      <w:r w:rsidR="00950093" w:rsidRPr="009841D1">
        <w:rPr>
          <w:rFonts w:cs="Arial"/>
          <w:color w:val="FF0000"/>
          <w:sz w:val="32"/>
          <w:szCs w:val="32"/>
        </w:rPr>
        <w:t>*</w:t>
      </w:r>
      <w:r w:rsidR="00950093" w:rsidRPr="009841D1">
        <w:rPr>
          <w:rFonts w:cs="Arial"/>
          <w:color w:val="000000"/>
          <w:sz w:val="32"/>
          <w:szCs w:val="32"/>
        </w:rPr>
        <w:t xml:space="preserve">, btw, to bring up anything that follows the stem </w:t>
      </w:r>
      <w:r w:rsidR="00CF16A0" w:rsidRPr="009841D1">
        <w:rPr>
          <w:rFonts w:cs="Arial"/>
          <w:color w:val="000000"/>
          <w:sz w:val="32"/>
          <w:szCs w:val="32"/>
        </w:rPr>
        <w:t>“Encyclop” and anything that follows the stem “Politic”.</w:t>
      </w:r>
      <w:r w:rsidR="00950093" w:rsidRPr="009841D1">
        <w:rPr>
          <w:rFonts w:cs="Arial"/>
          <w:color w:val="000000"/>
          <w:sz w:val="32"/>
          <w:szCs w:val="32"/>
        </w:rPr>
        <w:t xml:space="preserve"> This will bring up v</w:t>
      </w:r>
      <w:r w:rsidR="000803AC" w:rsidRPr="009841D1">
        <w:rPr>
          <w:rFonts w:cs="Arial"/>
          <w:color w:val="000000"/>
          <w:sz w:val="32"/>
          <w:szCs w:val="32"/>
        </w:rPr>
        <w:t>ariant spellings of</w:t>
      </w:r>
      <w:r w:rsidR="00950093" w:rsidRPr="009841D1">
        <w:rPr>
          <w:rFonts w:cs="Arial"/>
          <w:color w:val="000000"/>
          <w:sz w:val="32"/>
          <w:szCs w:val="32"/>
        </w:rPr>
        <w:t xml:space="preserve"> </w:t>
      </w:r>
      <w:r w:rsidR="00950093" w:rsidRPr="009841D1">
        <w:rPr>
          <w:rFonts w:cs="Arial"/>
          <w:i/>
          <w:color w:val="000000"/>
          <w:sz w:val="32"/>
          <w:szCs w:val="32"/>
        </w:rPr>
        <w:t xml:space="preserve">Encyclopaedia </w:t>
      </w:r>
      <w:r w:rsidR="00950093" w:rsidRPr="009841D1">
        <w:rPr>
          <w:rFonts w:cs="Arial"/>
          <w:color w:val="000000"/>
          <w:sz w:val="32"/>
          <w:szCs w:val="32"/>
        </w:rPr>
        <w:t xml:space="preserve">and </w:t>
      </w:r>
      <w:r w:rsidR="00950093" w:rsidRPr="009841D1">
        <w:rPr>
          <w:rFonts w:cs="Arial"/>
          <w:i/>
          <w:color w:val="000000"/>
          <w:sz w:val="32"/>
          <w:szCs w:val="32"/>
        </w:rPr>
        <w:t>Encyclopedia</w:t>
      </w:r>
      <w:r w:rsidR="00CF16A0" w:rsidRPr="009841D1">
        <w:rPr>
          <w:rFonts w:cs="Arial"/>
          <w:color w:val="000000"/>
          <w:sz w:val="32"/>
          <w:szCs w:val="32"/>
        </w:rPr>
        <w:t>, as well as Politics, Political….</w:t>
      </w:r>
      <w:r w:rsidR="00950093" w:rsidRPr="009841D1">
        <w:rPr>
          <w:rFonts w:cs="Arial"/>
          <w:color w:val="000000"/>
          <w:sz w:val="32"/>
          <w:szCs w:val="32"/>
        </w:rPr>
        <w:t>)</w:t>
      </w:r>
    </w:p>
    <w:p w:rsidR="00950093" w:rsidRPr="009841D1" w:rsidRDefault="00950093" w:rsidP="009E3C66">
      <w:pPr>
        <w:spacing w:before="100" w:beforeAutospacing="1" w:after="100" w:afterAutospacing="1" w:line="240" w:lineRule="auto"/>
        <w:ind w:left="360"/>
        <w:rPr>
          <w:rFonts w:cs="Arial"/>
          <w:color w:val="000000"/>
          <w:sz w:val="32"/>
          <w:szCs w:val="32"/>
        </w:rPr>
      </w:pPr>
      <w:r w:rsidRPr="009841D1">
        <w:rPr>
          <w:rFonts w:cs="Arial"/>
          <w:color w:val="000000"/>
          <w:sz w:val="32"/>
          <w:szCs w:val="32"/>
        </w:rPr>
        <w:t>I’ll tell you more about these wildcards and Boolean operators in a minute.</w:t>
      </w:r>
    </w:p>
    <w:p w:rsidR="008C678C" w:rsidRPr="009841D1" w:rsidRDefault="008C678C" w:rsidP="009E3C66">
      <w:pPr>
        <w:spacing w:before="100" w:beforeAutospacing="1" w:after="100" w:afterAutospacing="1" w:line="240" w:lineRule="auto"/>
        <w:ind w:left="720"/>
        <w:rPr>
          <w:rFonts w:cs="Arial"/>
          <w:b/>
          <w:color w:val="000000"/>
          <w:sz w:val="32"/>
          <w:szCs w:val="32"/>
        </w:rPr>
      </w:pPr>
    </w:p>
    <w:p w:rsidR="00950093" w:rsidRPr="009841D1" w:rsidRDefault="008C678C" w:rsidP="00237375">
      <w:pPr>
        <w:pStyle w:val="Heading1"/>
      </w:pPr>
      <w:bookmarkStart w:id="4" w:name="_Toc377562374"/>
      <w:bookmarkStart w:id="5" w:name="BOOKS"/>
      <w:r w:rsidRPr="009841D1">
        <w:t>Finding Books</w:t>
      </w:r>
      <w:bookmarkEnd w:id="4"/>
    </w:p>
    <w:bookmarkEnd w:id="5"/>
    <w:p w:rsidR="00950093" w:rsidRPr="009841D1" w:rsidRDefault="005E148A" w:rsidP="009E3C66">
      <w:pPr>
        <w:spacing w:before="100" w:beforeAutospacing="1" w:after="100" w:afterAutospacing="1" w:line="240" w:lineRule="auto"/>
        <w:ind w:left="720"/>
        <w:rPr>
          <w:rFonts w:cs="Arial"/>
          <w:color w:val="000000"/>
          <w:sz w:val="32"/>
          <w:szCs w:val="32"/>
        </w:rPr>
      </w:pPr>
      <w:r>
        <w:rPr>
          <w:rFonts w:cs="Arial"/>
          <w:color w:val="000000"/>
          <w:sz w:val="32"/>
          <w:szCs w:val="32"/>
        </w:rPr>
        <w:t xml:space="preserve">This could be considered a neglected research-basic too. </w:t>
      </w:r>
      <w:r w:rsidR="00950093" w:rsidRPr="009841D1">
        <w:rPr>
          <w:rFonts w:cs="Arial"/>
          <w:color w:val="000000"/>
          <w:sz w:val="32"/>
          <w:szCs w:val="32"/>
        </w:rPr>
        <w:t xml:space="preserve">It is amazing how many people jump straight into a journal </w:t>
      </w:r>
      <w:r w:rsidR="0063767A" w:rsidRPr="009841D1">
        <w:rPr>
          <w:rFonts w:cs="Arial"/>
          <w:color w:val="000000"/>
          <w:sz w:val="32"/>
          <w:szCs w:val="32"/>
        </w:rPr>
        <w:t xml:space="preserve">database </w:t>
      </w:r>
      <w:r w:rsidR="00950093" w:rsidRPr="009841D1">
        <w:rPr>
          <w:rFonts w:cs="Arial"/>
          <w:color w:val="000000"/>
          <w:sz w:val="32"/>
          <w:szCs w:val="32"/>
        </w:rPr>
        <w:t>search without following this step.</w:t>
      </w:r>
    </w:p>
    <w:p w:rsidR="00950093" w:rsidRPr="009841D1" w:rsidRDefault="00950093"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When doing a search for books</w:t>
      </w:r>
      <w:r w:rsidR="0023695C" w:rsidRPr="009841D1">
        <w:rPr>
          <w:rFonts w:cs="Arial"/>
          <w:color w:val="000000"/>
          <w:sz w:val="32"/>
          <w:szCs w:val="32"/>
        </w:rPr>
        <w:t xml:space="preserve"> you will find that</w:t>
      </w:r>
      <w:r w:rsidRPr="009841D1">
        <w:rPr>
          <w:rFonts w:cs="Arial"/>
          <w:color w:val="000000"/>
          <w:sz w:val="32"/>
          <w:szCs w:val="32"/>
        </w:rPr>
        <w:t xml:space="preserve"> the authors and </w:t>
      </w:r>
      <w:r w:rsidR="004C3493" w:rsidRPr="009841D1">
        <w:rPr>
          <w:rFonts w:cs="Arial"/>
          <w:color w:val="000000"/>
          <w:sz w:val="32"/>
          <w:szCs w:val="32"/>
        </w:rPr>
        <w:t>book titles and subject</w:t>
      </w:r>
      <w:r w:rsidRPr="009841D1">
        <w:rPr>
          <w:rFonts w:cs="Arial"/>
          <w:color w:val="000000"/>
          <w:sz w:val="32"/>
          <w:szCs w:val="32"/>
        </w:rPr>
        <w:t xml:space="preserve"> terms you have picked up from the Encyclopaedias</w:t>
      </w:r>
      <w:r w:rsidR="004C3493" w:rsidRPr="009841D1">
        <w:rPr>
          <w:rFonts w:cs="Arial"/>
          <w:color w:val="000000"/>
          <w:sz w:val="32"/>
          <w:szCs w:val="32"/>
        </w:rPr>
        <w:t xml:space="preserve"> come in handy</w:t>
      </w:r>
      <w:r w:rsidR="0023695C" w:rsidRPr="009841D1">
        <w:rPr>
          <w:rFonts w:cs="Arial"/>
          <w:color w:val="000000"/>
          <w:sz w:val="32"/>
          <w:szCs w:val="32"/>
        </w:rPr>
        <w:t>. T</w:t>
      </w:r>
      <w:r w:rsidR="000803AC" w:rsidRPr="009841D1">
        <w:rPr>
          <w:rFonts w:cs="Arial"/>
          <w:color w:val="000000"/>
          <w:sz w:val="32"/>
          <w:szCs w:val="32"/>
        </w:rPr>
        <w:t>he catalogue</w:t>
      </w:r>
      <w:r w:rsidR="00162968" w:rsidRPr="009841D1">
        <w:rPr>
          <w:rFonts w:cs="Arial"/>
          <w:color w:val="000000"/>
          <w:sz w:val="32"/>
          <w:szCs w:val="32"/>
        </w:rPr>
        <w:t>, all on its own,</w:t>
      </w:r>
      <w:r w:rsidR="000803AC" w:rsidRPr="009841D1">
        <w:rPr>
          <w:rFonts w:cs="Arial"/>
          <w:color w:val="000000"/>
          <w:sz w:val="32"/>
          <w:szCs w:val="32"/>
        </w:rPr>
        <w:t xml:space="preserve"> can also suggest subject headings to refine the search.</w:t>
      </w:r>
    </w:p>
    <w:p w:rsidR="004F0F26" w:rsidRPr="009841D1" w:rsidRDefault="004F0F26" w:rsidP="009E3C66">
      <w:pPr>
        <w:ind w:left="720"/>
        <w:rPr>
          <w:rStyle w:val="Hyperlink"/>
          <w:rFonts w:cs="Arial"/>
          <w:b/>
          <w:sz w:val="32"/>
          <w:szCs w:val="32"/>
        </w:rPr>
      </w:pPr>
      <w:r w:rsidRPr="009841D1">
        <w:rPr>
          <w:rFonts w:cs="Arial"/>
          <w:b/>
          <w:sz w:val="32"/>
          <w:szCs w:val="32"/>
        </w:rPr>
        <w:t xml:space="preserve">The book catalogue (aleph) can be found from the library website at </w:t>
      </w:r>
      <w:hyperlink r:id="rId14" w:history="1">
        <w:r w:rsidRPr="009841D1">
          <w:rPr>
            <w:rStyle w:val="Hyperlink"/>
            <w:rFonts w:cs="Arial"/>
            <w:b/>
            <w:sz w:val="32"/>
            <w:szCs w:val="32"/>
          </w:rPr>
          <w:t>www.lib.uct.ac.za</w:t>
        </w:r>
      </w:hyperlink>
      <w:r w:rsidRPr="009841D1">
        <w:rPr>
          <w:rStyle w:val="Hyperlink"/>
          <w:rFonts w:cs="Arial"/>
          <w:b/>
          <w:sz w:val="32"/>
          <w:szCs w:val="32"/>
        </w:rPr>
        <w:t xml:space="preserve"> </w:t>
      </w:r>
    </w:p>
    <w:p w:rsidR="004F0F26" w:rsidRPr="009841D1" w:rsidRDefault="004F0F26" w:rsidP="009E3C66">
      <w:pPr>
        <w:ind w:left="720"/>
        <w:rPr>
          <w:rFonts w:cs="Arial"/>
          <w:sz w:val="32"/>
          <w:szCs w:val="32"/>
        </w:rPr>
      </w:pPr>
      <w:r w:rsidRPr="009841D1">
        <w:rPr>
          <w:rFonts w:cs="Arial"/>
          <w:sz w:val="32"/>
          <w:szCs w:val="32"/>
        </w:rPr>
        <w:t>Mouse over the "</w:t>
      </w:r>
      <w:r w:rsidRPr="009841D1">
        <w:rPr>
          <w:rFonts w:cs="Arial"/>
          <w:i/>
          <w:sz w:val="32"/>
          <w:szCs w:val="32"/>
        </w:rPr>
        <w:t>Search and Find</w:t>
      </w:r>
      <w:r w:rsidRPr="009841D1">
        <w:rPr>
          <w:rFonts w:cs="Arial"/>
          <w:sz w:val="32"/>
          <w:szCs w:val="32"/>
        </w:rPr>
        <w:t>" tab and select "</w:t>
      </w:r>
      <w:r w:rsidRPr="009841D1">
        <w:rPr>
          <w:rFonts w:cs="Arial"/>
          <w:i/>
          <w:sz w:val="32"/>
          <w:szCs w:val="32"/>
        </w:rPr>
        <w:t>Catalogue</w:t>
      </w:r>
      <w:r w:rsidRPr="009841D1">
        <w:rPr>
          <w:rFonts w:cs="Arial"/>
          <w:sz w:val="32"/>
          <w:szCs w:val="32"/>
        </w:rPr>
        <w:t>" from the drop-down menu.</w:t>
      </w:r>
    </w:p>
    <w:p w:rsidR="004F0F26" w:rsidRPr="009841D1" w:rsidRDefault="004F0F26" w:rsidP="009E3C66">
      <w:pPr>
        <w:ind w:left="360"/>
        <w:rPr>
          <w:rFonts w:cs="Arial"/>
          <w:sz w:val="32"/>
          <w:szCs w:val="32"/>
        </w:rPr>
      </w:pPr>
    </w:p>
    <w:p w:rsidR="0063767A" w:rsidRPr="009841D1" w:rsidRDefault="00DF4660" w:rsidP="009E3C66">
      <w:pPr>
        <w:spacing w:before="100" w:beforeAutospacing="1" w:after="100" w:afterAutospacing="1" w:line="240" w:lineRule="auto"/>
        <w:ind w:left="720"/>
        <w:jc w:val="center"/>
        <w:rPr>
          <w:rFonts w:cs="Arial"/>
          <w:b/>
          <w:color w:val="000000"/>
          <w:sz w:val="32"/>
          <w:szCs w:val="32"/>
        </w:rPr>
      </w:pPr>
      <w:r>
        <w:rPr>
          <w:rFonts w:cs="Arial"/>
          <w:b/>
          <w:noProof/>
          <w:color w:val="000000"/>
          <w:sz w:val="32"/>
          <w:szCs w:val="32"/>
        </w:rPr>
        <w:drawing>
          <wp:inline distT="0" distB="0" distL="0" distR="0" wp14:anchorId="168E6484">
            <wp:extent cx="9961880" cy="5767070"/>
            <wp:effectExtent l="0" t="0" r="1270"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961880" cy="5767070"/>
                    </a:xfrm>
                    <a:prstGeom prst="rect">
                      <a:avLst/>
                    </a:prstGeom>
                    <a:noFill/>
                  </pic:spPr>
                </pic:pic>
              </a:graphicData>
            </a:graphic>
          </wp:inline>
        </w:drawing>
      </w:r>
    </w:p>
    <w:p w:rsidR="0063767A" w:rsidRPr="009841D1" w:rsidRDefault="0063767A" w:rsidP="009E3C66">
      <w:pPr>
        <w:spacing w:before="100" w:beforeAutospacing="1" w:after="100" w:afterAutospacing="1" w:line="240" w:lineRule="auto"/>
        <w:ind w:left="720"/>
        <w:rPr>
          <w:rFonts w:cs="Arial"/>
          <w:color w:val="000000"/>
          <w:sz w:val="32"/>
          <w:szCs w:val="32"/>
        </w:rPr>
      </w:pPr>
    </w:p>
    <w:p w:rsidR="0063767A" w:rsidRPr="009841D1" w:rsidRDefault="0063767A" w:rsidP="009E3C66">
      <w:pPr>
        <w:spacing w:before="100" w:beforeAutospacing="1" w:after="100" w:afterAutospacing="1" w:line="240" w:lineRule="auto"/>
        <w:ind w:left="720"/>
        <w:rPr>
          <w:rFonts w:cs="Arial"/>
          <w:color w:val="000000"/>
          <w:sz w:val="32"/>
          <w:szCs w:val="32"/>
        </w:rPr>
      </w:pPr>
    </w:p>
    <w:p w:rsidR="00162968" w:rsidRPr="009841D1" w:rsidRDefault="00162968" w:rsidP="009E3C66">
      <w:pPr>
        <w:ind w:left="720"/>
        <w:rPr>
          <w:rFonts w:cs="Arial"/>
          <w:sz w:val="32"/>
          <w:szCs w:val="32"/>
        </w:rPr>
      </w:pPr>
      <w:r w:rsidRPr="009841D1">
        <w:rPr>
          <w:rFonts w:cs="Arial"/>
          <w:sz w:val="32"/>
          <w:szCs w:val="32"/>
        </w:rPr>
        <w:t>If you are looking for a book by a specific author, it is helpful to search the book catalogue by putting in the author’s surname and a word of two from the title:</w:t>
      </w:r>
    </w:p>
    <w:p w:rsidR="00162968" w:rsidRPr="009841D1" w:rsidRDefault="00CF16A0" w:rsidP="009E3C66">
      <w:pPr>
        <w:ind w:left="720"/>
        <w:rPr>
          <w:rFonts w:cs="Arial"/>
          <w:sz w:val="32"/>
          <w:szCs w:val="32"/>
        </w:rPr>
      </w:pPr>
      <w:r w:rsidRPr="009841D1">
        <w:rPr>
          <w:rFonts w:cs="Arial"/>
          <w:i/>
          <w:sz w:val="32"/>
          <w:szCs w:val="32"/>
        </w:rPr>
        <w:t>Marx and capital</w:t>
      </w:r>
      <w:r w:rsidR="00162968" w:rsidRPr="009841D1">
        <w:rPr>
          <w:rFonts w:cs="Arial"/>
          <w:sz w:val="32"/>
          <w:szCs w:val="32"/>
        </w:rPr>
        <w:t>, for example</w:t>
      </w:r>
    </w:p>
    <w:p w:rsidR="00162968" w:rsidRPr="009841D1" w:rsidRDefault="00CF16A0" w:rsidP="009E3C66">
      <w:pPr>
        <w:ind w:left="720"/>
        <w:jc w:val="center"/>
        <w:rPr>
          <w:rFonts w:cs="Arial"/>
          <w:sz w:val="32"/>
          <w:szCs w:val="32"/>
        </w:rPr>
      </w:pPr>
      <w:r w:rsidRPr="009841D1">
        <w:rPr>
          <w:rFonts w:cs="Arial"/>
          <w:noProof/>
          <w:sz w:val="32"/>
          <w:szCs w:val="32"/>
        </w:rPr>
        <w:drawing>
          <wp:inline distT="0" distB="0" distL="0" distR="0" wp14:anchorId="5B817D7D" wp14:editId="11B80AB1">
            <wp:extent cx="9315450" cy="7452360"/>
            <wp:effectExtent l="19050" t="19050" r="19050" b="152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9316159" cy="7452927"/>
                    </a:xfrm>
                    <a:prstGeom prst="rect">
                      <a:avLst/>
                    </a:prstGeom>
                    <a:ln>
                      <a:solidFill>
                        <a:schemeClr val="accent1"/>
                      </a:solidFill>
                    </a:ln>
                  </pic:spPr>
                </pic:pic>
              </a:graphicData>
            </a:graphic>
          </wp:inline>
        </w:drawing>
      </w:r>
    </w:p>
    <w:p w:rsidR="005E148A" w:rsidRDefault="005E148A" w:rsidP="009E3C66">
      <w:pPr>
        <w:ind w:left="720"/>
        <w:rPr>
          <w:rFonts w:cs="Arial"/>
          <w:sz w:val="32"/>
          <w:szCs w:val="32"/>
        </w:rPr>
      </w:pPr>
    </w:p>
    <w:p w:rsidR="00162968" w:rsidRDefault="00162968" w:rsidP="009E3C66">
      <w:pPr>
        <w:ind w:left="720"/>
        <w:rPr>
          <w:rFonts w:cs="Arial"/>
          <w:sz w:val="32"/>
          <w:szCs w:val="32"/>
        </w:rPr>
      </w:pPr>
      <w:r w:rsidRPr="009841D1">
        <w:rPr>
          <w:rFonts w:cs="Arial"/>
          <w:sz w:val="32"/>
          <w:szCs w:val="32"/>
        </w:rPr>
        <w:t xml:space="preserve">This brings up not only </w:t>
      </w:r>
      <w:r w:rsidR="00CF16A0" w:rsidRPr="009841D1">
        <w:rPr>
          <w:rFonts w:cs="Arial"/>
          <w:sz w:val="32"/>
          <w:szCs w:val="32"/>
        </w:rPr>
        <w:t xml:space="preserve">Marx’s </w:t>
      </w:r>
      <w:r w:rsidR="00CF16A0" w:rsidRPr="009841D1">
        <w:rPr>
          <w:rFonts w:cs="Arial"/>
          <w:i/>
          <w:sz w:val="32"/>
          <w:szCs w:val="32"/>
        </w:rPr>
        <w:t>Capital</w:t>
      </w:r>
      <w:r w:rsidRPr="009841D1">
        <w:rPr>
          <w:rFonts w:cs="Arial"/>
          <w:sz w:val="32"/>
          <w:szCs w:val="32"/>
        </w:rPr>
        <w:t xml:space="preserve">, but books </w:t>
      </w:r>
      <w:r w:rsidRPr="009841D1">
        <w:rPr>
          <w:rFonts w:cs="Arial"/>
          <w:b/>
          <w:sz w:val="32"/>
          <w:szCs w:val="32"/>
        </w:rPr>
        <w:t>about</w:t>
      </w:r>
      <w:r w:rsidRPr="009841D1">
        <w:rPr>
          <w:rFonts w:cs="Arial"/>
          <w:sz w:val="32"/>
          <w:szCs w:val="32"/>
        </w:rPr>
        <w:t xml:space="preserve"> </w:t>
      </w:r>
      <w:r w:rsidR="00CF16A0" w:rsidRPr="009841D1">
        <w:rPr>
          <w:rFonts w:cs="Arial"/>
          <w:sz w:val="32"/>
          <w:szCs w:val="32"/>
        </w:rPr>
        <w:t xml:space="preserve">Marx’s </w:t>
      </w:r>
      <w:r w:rsidR="00CF16A0" w:rsidRPr="009841D1">
        <w:rPr>
          <w:rFonts w:cs="Arial"/>
          <w:i/>
          <w:sz w:val="32"/>
          <w:szCs w:val="32"/>
        </w:rPr>
        <w:t>Capital</w:t>
      </w:r>
      <w:r w:rsidRPr="009841D1">
        <w:rPr>
          <w:rFonts w:cs="Arial"/>
          <w:sz w:val="32"/>
          <w:szCs w:val="32"/>
        </w:rPr>
        <w:t>.</w:t>
      </w:r>
      <w:r w:rsidR="0023695C" w:rsidRPr="009841D1">
        <w:rPr>
          <w:rFonts w:cs="Arial"/>
          <w:sz w:val="32"/>
          <w:szCs w:val="32"/>
        </w:rPr>
        <w:t xml:space="preserve"> That is why I love quick and dirty searching</w:t>
      </w:r>
      <w:r w:rsidR="005E148A">
        <w:rPr>
          <w:rFonts w:cs="Arial"/>
          <w:sz w:val="32"/>
          <w:szCs w:val="32"/>
        </w:rPr>
        <w:t xml:space="preserve">; it fosters </w:t>
      </w:r>
      <w:r w:rsidR="005E148A" w:rsidRPr="005E148A">
        <w:rPr>
          <w:rFonts w:cs="Arial"/>
          <w:i/>
          <w:sz w:val="32"/>
          <w:szCs w:val="32"/>
        </w:rPr>
        <w:t>serendipity</w:t>
      </w:r>
      <w:r w:rsidR="005E148A">
        <w:rPr>
          <w:rFonts w:cs="Arial"/>
          <w:sz w:val="32"/>
          <w:szCs w:val="32"/>
        </w:rPr>
        <w:t xml:space="preserve"> (more on this crucial aspect of successful research later on.)</w:t>
      </w:r>
    </w:p>
    <w:p w:rsidR="005E148A" w:rsidRPr="009841D1" w:rsidRDefault="005E148A" w:rsidP="009E3C66">
      <w:pPr>
        <w:ind w:left="720"/>
        <w:rPr>
          <w:rFonts w:cs="Arial"/>
          <w:sz w:val="32"/>
          <w:szCs w:val="32"/>
        </w:rPr>
      </w:pPr>
    </w:p>
    <w:p w:rsidR="00162968" w:rsidRPr="009841D1" w:rsidRDefault="00CF16A0" w:rsidP="009E3C66">
      <w:pPr>
        <w:ind w:left="720"/>
        <w:jc w:val="center"/>
        <w:rPr>
          <w:rFonts w:cs="Arial"/>
          <w:sz w:val="32"/>
          <w:szCs w:val="32"/>
        </w:rPr>
      </w:pPr>
      <w:r w:rsidRPr="009841D1">
        <w:rPr>
          <w:rFonts w:cs="Arial"/>
          <w:noProof/>
          <w:sz w:val="32"/>
          <w:szCs w:val="32"/>
        </w:rPr>
        <w:drawing>
          <wp:inline distT="0" distB="0" distL="0" distR="0" wp14:anchorId="5C7ED974" wp14:editId="096916FA">
            <wp:extent cx="9258300" cy="7406639"/>
            <wp:effectExtent l="19050" t="19050" r="19050" b="234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9259410" cy="7407527"/>
                    </a:xfrm>
                    <a:prstGeom prst="rect">
                      <a:avLst/>
                    </a:prstGeom>
                    <a:ln>
                      <a:solidFill>
                        <a:schemeClr val="accent1"/>
                      </a:solidFill>
                    </a:ln>
                  </pic:spPr>
                </pic:pic>
              </a:graphicData>
            </a:graphic>
          </wp:inline>
        </w:drawing>
      </w:r>
    </w:p>
    <w:p w:rsidR="00162968" w:rsidRPr="009841D1" w:rsidRDefault="00162968" w:rsidP="009E3C66">
      <w:pPr>
        <w:ind w:left="720"/>
        <w:rPr>
          <w:rFonts w:cs="Arial"/>
          <w:sz w:val="32"/>
          <w:szCs w:val="32"/>
        </w:rPr>
      </w:pPr>
      <w:r w:rsidRPr="009841D1">
        <w:rPr>
          <w:rFonts w:cs="Arial"/>
          <w:sz w:val="32"/>
          <w:szCs w:val="32"/>
        </w:rPr>
        <w:t xml:space="preserve">The shelf number, </w:t>
      </w:r>
      <w:r w:rsidR="00CF16A0" w:rsidRPr="009841D1">
        <w:rPr>
          <w:rFonts w:cs="Arial"/>
          <w:b/>
          <w:sz w:val="32"/>
          <w:szCs w:val="32"/>
        </w:rPr>
        <w:t>335.412 MARX</w:t>
      </w:r>
      <w:r w:rsidR="00C2136C" w:rsidRPr="009841D1">
        <w:rPr>
          <w:rFonts w:cs="Arial"/>
          <w:b/>
          <w:sz w:val="32"/>
          <w:szCs w:val="32"/>
        </w:rPr>
        <w:t xml:space="preserve">, </w:t>
      </w:r>
      <w:r w:rsidR="00C2136C" w:rsidRPr="009841D1">
        <w:rPr>
          <w:rFonts w:cs="Arial"/>
          <w:sz w:val="32"/>
          <w:szCs w:val="32"/>
        </w:rPr>
        <w:t>is</w:t>
      </w:r>
      <w:r w:rsidRPr="009841D1">
        <w:rPr>
          <w:rFonts w:cs="Arial"/>
          <w:sz w:val="32"/>
          <w:szCs w:val="32"/>
        </w:rPr>
        <w:t xml:space="preserve"> the book’s street address on the shelf.  </w:t>
      </w:r>
    </w:p>
    <w:p w:rsidR="00162968" w:rsidRPr="009841D1" w:rsidRDefault="00162968" w:rsidP="009E3C66">
      <w:pPr>
        <w:ind w:left="720"/>
        <w:rPr>
          <w:rFonts w:cs="Arial"/>
          <w:sz w:val="32"/>
          <w:szCs w:val="32"/>
        </w:rPr>
      </w:pPr>
      <w:r w:rsidRPr="009841D1">
        <w:rPr>
          <w:rFonts w:cs="Arial"/>
          <w:sz w:val="32"/>
          <w:szCs w:val="32"/>
        </w:rPr>
        <w:t>The record tells you which library the book is in: Main Library in this case, and whether it is on loan or not.</w:t>
      </w:r>
    </w:p>
    <w:p w:rsidR="00AE4A8E" w:rsidRPr="009841D1" w:rsidRDefault="00162968" w:rsidP="009E3C66">
      <w:pPr>
        <w:ind w:left="720"/>
        <w:rPr>
          <w:rFonts w:cs="Arial"/>
          <w:sz w:val="32"/>
          <w:szCs w:val="32"/>
        </w:rPr>
      </w:pPr>
      <w:r w:rsidRPr="009841D1">
        <w:rPr>
          <w:rFonts w:cs="Arial"/>
          <w:sz w:val="32"/>
          <w:szCs w:val="32"/>
        </w:rPr>
        <w:t xml:space="preserve">1/0 means there is 1 </w:t>
      </w:r>
      <w:r w:rsidR="00AE4A8E" w:rsidRPr="009841D1">
        <w:rPr>
          <w:rFonts w:cs="Arial"/>
          <w:sz w:val="32"/>
          <w:szCs w:val="32"/>
        </w:rPr>
        <w:t xml:space="preserve">copy and nobody has borrowed it (yay!) If somebody has borrowed it you can curse a bit, but most of the time browsing the shelves at that shelf number will bring up something equally good – the magic of shelf-numbers, see? </w:t>
      </w:r>
    </w:p>
    <w:p w:rsidR="002743D3" w:rsidRDefault="00AE4A8E" w:rsidP="009E3C66">
      <w:pPr>
        <w:ind w:left="720"/>
        <w:rPr>
          <w:rFonts w:cs="Arial"/>
          <w:sz w:val="32"/>
          <w:szCs w:val="32"/>
        </w:rPr>
      </w:pPr>
      <w:r w:rsidRPr="009841D1">
        <w:rPr>
          <w:rFonts w:cs="Arial"/>
          <w:sz w:val="32"/>
          <w:szCs w:val="32"/>
        </w:rPr>
        <w:t>It also allows the Library Angel, a.k.a the Angel of Serendipity, to work in your favour.  She (all reports insist that the Angel is definitely female) is summoned by walking in the shelves, handling volumes, and allowing your mind to operate a bit laterally, while muttering</w:t>
      </w:r>
      <w:r w:rsidR="002743D3">
        <w:rPr>
          <w:rFonts w:cs="Arial"/>
          <w:sz w:val="32"/>
          <w:szCs w:val="32"/>
        </w:rPr>
        <w:t>:</w:t>
      </w:r>
    </w:p>
    <w:p w:rsidR="00162968" w:rsidRPr="009841D1" w:rsidRDefault="00AE4A8E" w:rsidP="002743D3">
      <w:pPr>
        <w:ind w:left="1440" w:firstLine="75"/>
        <w:rPr>
          <w:rFonts w:cs="Arial"/>
          <w:sz w:val="32"/>
          <w:szCs w:val="32"/>
        </w:rPr>
      </w:pPr>
      <w:r w:rsidRPr="009841D1">
        <w:rPr>
          <w:rFonts w:cs="Arial"/>
          <w:sz w:val="32"/>
          <w:szCs w:val="32"/>
        </w:rPr>
        <w:t xml:space="preserve">“I’m sure I saw </w:t>
      </w:r>
      <w:r w:rsidR="0023695C" w:rsidRPr="009841D1">
        <w:rPr>
          <w:rFonts w:cs="Arial"/>
          <w:sz w:val="32"/>
          <w:szCs w:val="32"/>
        </w:rPr>
        <w:t>a bl**dy</w:t>
      </w:r>
      <w:r w:rsidRPr="009841D1">
        <w:rPr>
          <w:rFonts w:cs="Arial"/>
          <w:sz w:val="32"/>
          <w:szCs w:val="32"/>
        </w:rPr>
        <w:t xml:space="preserve"> book on this a while back…It was a green one, I think, or blueish ….by someone called Osborne… or was</w:t>
      </w:r>
      <w:r w:rsidR="005E148A">
        <w:rPr>
          <w:rFonts w:cs="Arial"/>
          <w:sz w:val="32"/>
          <w:szCs w:val="32"/>
        </w:rPr>
        <w:t xml:space="preserve"> it Humphreys… Hello – what’s this one here? Hmm</w:t>
      </w:r>
      <w:r w:rsidR="002743D3">
        <w:rPr>
          <w:rFonts w:cs="Arial"/>
          <w:sz w:val="32"/>
          <w:szCs w:val="32"/>
        </w:rPr>
        <w:t>….</w:t>
      </w:r>
      <w:r w:rsidR="005E148A">
        <w:rPr>
          <w:rFonts w:cs="Arial"/>
          <w:sz w:val="32"/>
          <w:szCs w:val="32"/>
        </w:rPr>
        <w:t xml:space="preserve"> that’s interesting…</w:t>
      </w:r>
      <w:r w:rsidR="002743D3">
        <w:rPr>
          <w:rFonts w:cs="Arial"/>
          <w:sz w:val="32"/>
          <w:szCs w:val="32"/>
        </w:rPr>
        <w:t xml:space="preserve"> covers something I was thinking about just the other day….Blimey! This is a gold mine!</w:t>
      </w:r>
      <w:r w:rsidR="005E148A">
        <w:rPr>
          <w:rFonts w:cs="Arial"/>
          <w:sz w:val="32"/>
          <w:szCs w:val="32"/>
        </w:rPr>
        <w:t>”</w:t>
      </w:r>
    </w:p>
    <w:p w:rsidR="004F0F26" w:rsidRPr="009841D1" w:rsidRDefault="004F0F26" w:rsidP="009E3C66">
      <w:pPr>
        <w:ind w:left="720"/>
        <w:rPr>
          <w:rFonts w:cs="Arial"/>
          <w:b/>
          <w:sz w:val="32"/>
          <w:szCs w:val="32"/>
        </w:rPr>
      </w:pPr>
    </w:p>
    <w:p w:rsidR="00AE4A8E" w:rsidRPr="009841D1" w:rsidRDefault="00AE4A8E" w:rsidP="009E3C66">
      <w:pPr>
        <w:ind w:left="720"/>
        <w:rPr>
          <w:rFonts w:cs="Arial"/>
          <w:b/>
          <w:sz w:val="32"/>
          <w:szCs w:val="32"/>
        </w:rPr>
      </w:pPr>
      <w:r w:rsidRPr="009841D1">
        <w:rPr>
          <w:rFonts w:cs="Arial"/>
          <w:b/>
          <w:sz w:val="32"/>
          <w:szCs w:val="32"/>
        </w:rPr>
        <w:t>Searching for books by subject:</w:t>
      </w:r>
    </w:p>
    <w:p w:rsidR="00AE4A8E" w:rsidRPr="009841D1" w:rsidRDefault="00AE4A8E" w:rsidP="009E3C66">
      <w:pPr>
        <w:ind w:left="720"/>
        <w:rPr>
          <w:rFonts w:cs="Arial"/>
          <w:sz w:val="32"/>
          <w:szCs w:val="32"/>
        </w:rPr>
      </w:pPr>
      <w:r w:rsidRPr="009841D1">
        <w:rPr>
          <w:rFonts w:cs="Arial"/>
          <w:sz w:val="32"/>
          <w:szCs w:val="32"/>
        </w:rPr>
        <w:t>Same procedure, only a bit looser and requiring a bit more thought.</w:t>
      </w:r>
    </w:p>
    <w:p w:rsidR="00AE4A8E" w:rsidRPr="009841D1" w:rsidRDefault="00AE4A8E" w:rsidP="009E3C66">
      <w:pPr>
        <w:ind w:left="720"/>
        <w:rPr>
          <w:rFonts w:cs="Arial"/>
          <w:sz w:val="32"/>
          <w:szCs w:val="32"/>
        </w:rPr>
      </w:pPr>
      <w:r w:rsidRPr="009841D1">
        <w:rPr>
          <w:rFonts w:cs="Arial"/>
          <w:sz w:val="32"/>
          <w:szCs w:val="32"/>
        </w:rPr>
        <w:t xml:space="preserve">Type in the main, simple keywords that describe your subject, separated by ANDs – </w:t>
      </w:r>
      <w:r w:rsidRPr="009841D1">
        <w:rPr>
          <w:rFonts w:cs="Arial"/>
          <w:b/>
          <w:sz w:val="32"/>
          <w:szCs w:val="32"/>
        </w:rPr>
        <w:t>Gender AND Poverty AND Africa</w:t>
      </w:r>
      <w:r w:rsidRPr="009841D1">
        <w:rPr>
          <w:rFonts w:cs="Arial"/>
          <w:sz w:val="32"/>
          <w:szCs w:val="32"/>
        </w:rPr>
        <w:t xml:space="preserve">, for example, or </w:t>
      </w:r>
      <w:r w:rsidRPr="009841D1">
        <w:rPr>
          <w:rFonts w:cs="Arial"/>
          <w:b/>
          <w:sz w:val="32"/>
          <w:szCs w:val="32"/>
        </w:rPr>
        <w:t>Violence AND Television</w:t>
      </w:r>
      <w:r w:rsidRPr="009841D1">
        <w:rPr>
          <w:rFonts w:cs="Arial"/>
          <w:sz w:val="32"/>
          <w:szCs w:val="32"/>
        </w:rPr>
        <w:t xml:space="preserve">. </w:t>
      </w:r>
    </w:p>
    <w:p w:rsidR="00AE4A8E" w:rsidRPr="009841D1" w:rsidRDefault="00AE4A8E" w:rsidP="009E3C66">
      <w:pPr>
        <w:ind w:left="720"/>
        <w:rPr>
          <w:rFonts w:cs="Arial"/>
          <w:sz w:val="32"/>
          <w:szCs w:val="32"/>
        </w:rPr>
      </w:pPr>
      <w:r w:rsidRPr="009841D1">
        <w:rPr>
          <w:rFonts w:cs="Arial"/>
          <w:sz w:val="32"/>
          <w:szCs w:val="32"/>
        </w:rPr>
        <w:t xml:space="preserve">Avoid typing in a phrase like </w:t>
      </w:r>
      <w:r w:rsidRPr="009841D1">
        <w:rPr>
          <w:rFonts w:cs="Arial"/>
          <w:b/>
          <w:sz w:val="32"/>
          <w:szCs w:val="32"/>
        </w:rPr>
        <w:t>Television violence</w:t>
      </w:r>
      <w:r w:rsidRPr="009841D1">
        <w:rPr>
          <w:rFonts w:cs="Arial"/>
          <w:sz w:val="32"/>
          <w:szCs w:val="32"/>
        </w:rPr>
        <w:t xml:space="preserve"> – that will call up only those books which use </w:t>
      </w:r>
      <w:r w:rsidRPr="009841D1">
        <w:rPr>
          <w:rFonts w:cs="Arial"/>
          <w:i/>
          <w:sz w:val="32"/>
          <w:szCs w:val="32"/>
        </w:rPr>
        <w:t xml:space="preserve">exactly </w:t>
      </w:r>
      <w:r w:rsidRPr="009841D1">
        <w:rPr>
          <w:rFonts w:cs="Arial"/>
          <w:sz w:val="32"/>
          <w:szCs w:val="32"/>
        </w:rPr>
        <w:t>that phrase (</w:t>
      </w:r>
      <w:r w:rsidR="0023695C" w:rsidRPr="009841D1">
        <w:rPr>
          <w:rFonts w:cs="Arial"/>
          <w:sz w:val="32"/>
          <w:szCs w:val="32"/>
        </w:rPr>
        <w:t>possibly</w:t>
      </w:r>
      <w:r w:rsidRPr="009841D1">
        <w:rPr>
          <w:rFonts w:cs="Arial"/>
          <w:sz w:val="32"/>
          <w:szCs w:val="32"/>
        </w:rPr>
        <w:t xml:space="preserve"> very few, or none whatsoever).</w:t>
      </w:r>
    </w:p>
    <w:p w:rsidR="00AE4A8E" w:rsidRPr="009841D1" w:rsidRDefault="00AE4A8E" w:rsidP="009E3C66">
      <w:pPr>
        <w:ind w:left="720"/>
        <w:rPr>
          <w:rFonts w:cs="Arial"/>
          <w:sz w:val="32"/>
          <w:szCs w:val="32"/>
        </w:rPr>
      </w:pPr>
      <w:r w:rsidRPr="009841D1">
        <w:rPr>
          <w:rFonts w:cs="Arial"/>
          <w:sz w:val="32"/>
          <w:szCs w:val="32"/>
        </w:rPr>
        <w:t xml:space="preserve">The results list might be quite wide-ranging. If you get too many results, or they don’t seem very relevant, try adding another word – </w:t>
      </w:r>
      <w:r w:rsidRPr="009841D1">
        <w:rPr>
          <w:rFonts w:cs="Arial"/>
          <w:b/>
          <w:sz w:val="32"/>
          <w:szCs w:val="32"/>
        </w:rPr>
        <w:t xml:space="preserve">Violence AND Television </w:t>
      </w:r>
      <w:r w:rsidRPr="009841D1">
        <w:rPr>
          <w:rFonts w:cs="Arial"/>
          <w:b/>
          <w:i/>
          <w:sz w:val="32"/>
          <w:szCs w:val="32"/>
        </w:rPr>
        <w:t>AND Children</w:t>
      </w:r>
      <w:r w:rsidRPr="009841D1">
        <w:rPr>
          <w:rFonts w:cs="Arial"/>
          <w:b/>
          <w:sz w:val="32"/>
          <w:szCs w:val="32"/>
        </w:rPr>
        <w:t xml:space="preserve">, </w:t>
      </w:r>
      <w:r w:rsidRPr="009841D1">
        <w:rPr>
          <w:rFonts w:cs="Arial"/>
          <w:sz w:val="32"/>
          <w:szCs w:val="32"/>
        </w:rPr>
        <w:t>for example.</w:t>
      </w:r>
    </w:p>
    <w:p w:rsidR="00AE4A8E" w:rsidRPr="009841D1" w:rsidRDefault="00AE4A8E" w:rsidP="009E3C66">
      <w:pPr>
        <w:ind w:left="360"/>
        <w:rPr>
          <w:rFonts w:cs="Arial"/>
          <w:sz w:val="32"/>
          <w:szCs w:val="32"/>
        </w:rPr>
      </w:pPr>
    </w:p>
    <w:p w:rsidR="00AE4A8E" w:rsidRPr="009841D1" w:rsidRDefault="00AE4A8E" w:rsidP="009E3C66">
      <w:pPr>
        <w:ind w:left="720"/>
        <w:jc w:val="center"/>
        <w:rPr>
          <w:rFonts w:cs="Arial"/>
          <w:sz w:val="32"/>
          <w:szCs w:val="32"/>
        </w:rPr>
      </w:pPr>
      <w:r w:rsidRPr="009841D1">
        <w:rPr>
          <w:rFonts w:cs="Arial"/>
          <w:noProof/>
          <w:sz w:val="32"/>
          <w:szCs w:val="32"/>
        </w:rPr>
        <w:drawing>
          <wp:inline distT="0" distB="0" distL="0" distR="0" wp14:anchorId="1FA33483" wp14:editId="53224833">
            <wp:extent cx="9324975" cy="7004814"/>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9325090" cy="7004901"/>
                    </a:xfrm>
                    <a:prstGeom prst="rect">
                      <a:avLst/>
                    </a:prstGeom>
                    <a:noFill/>
                    <a:ln w="9525">
                      <a:noFill/>
                      <a:miter lim="800000"/>
                      <a:headEnd/>
                      <a:tailEnd/>
                    </a:ln>
                  </pic:spPr>
                </pic:pic>
              </a:graphicData>
            </a:graphic>
          </wp:inline>
        </w:drawing>
      </w:r>
    </w:p>
    <w:p w:rsidR="00133577" w:rsidRPr="009841D1" w:rsidRDefault="00133577" w:rsidP="009E3C66">
      <w:pPr>
        <w:ind w:left="720"/>
        <w:rPr>
          <w:rFonts w:cs="Arial"/>
          <w:sz w:val="32"/>
          <w:szCs w:val="32"/>
        </w:rPr>
      </w:pPr>
      <w:r w:rsidRPr="009841D1">
        <w:rPr>
          <w:rFonts w:cs="Arial"/>
          <w:sz w:val="32"/>
          <w:szCs w:val="32"/>
        </w:rPr>
        <w:t>Note, btw, that a useful-looking subject encyclopaedia has come up in this search.</w:t>
      </w:r>
    </w:p>
    <w:p w:rsidR="00AE4A8E" w:rsidRPr="009841D1" w:rsidRDefault="00AE4A8E" w:rsidP="009E3C66">
      <w:pPr>
        <w:ind w:left="720"/>
        <w:rPr>
          <w:rFonts w:cs="Arial"/>
          <w:sz w:val="32"/>
          <w:szCs w:val="32"/>
        </w:rPr>
      </w:pPr>
      <w:r w:rsidRPr="009841D1">
        <w:rPr>
          <w:rFonts w:cs="Arial"/>
          <w:sz w:val="32"/>
          <w:szCs w:val="32"/>
        </w:rPr>
        <w:t xml:space="preserve">If you find a book that looks promising (Kirsh, </w:t>
      </w:r>
      <w:r w:rsidRPr="009841D1">
        <w:rPr>
          <w:rFonts w:cs="Arial"/>
          <w:i/>
          <w:sz w:val="32"/>
          <w:szCs w:val="32"/>
        </w:rPr>
        <w:t>Children, adolescents, and media violence</w:t>
      </w:r>
      <w:r w:rsidRPr="009841D1">
        <w:rPr>
          <w:rFonts w:cs="Arial"/>
          <w:sz w:val="32"/>
          <w:szCs w:val="32"/>
        </w:rPr>
        <w:t>, for example) you can either look on the shelves at that shelf number (302.23083 KIRS) and find a lot more just like it, or you can open the full record and see what formal subject terms the librarians have assigned to that record, and search again using those formal terms, to get a more focused list of books just like the Kirsh one.</w:t>
      </w:r>
    </w:p>
    <w:p w:rsidR="00AE4A8E" w:rsidRPr="009841D1" w:rsidRDefault="00AE4A8E" w:rsidP="009E3C66">
      <w:pPr>
        <w:ind w:left="360"/>
        <w:rPr>
          <w:rFonts w:cs="Arial"/>
          <w:sz w:val="32"/>
          <w:szCs w:val="32"/>
        </w:rPr>
      </w:pPr>
    </w:p>
    <w:p w:rsidR="004C3493" w:rsidRPr="009841D1" w:rsidRDefault="00AE4A8E" w:rsidP="009E3C66">
      <w:pPr>
        <w:spacing w:before="100" w:beforeAutospacing="1" w:after="100" w:afterAutospacing="1" w:line="240" w:lineRule="auto"/>
        <w:ind w:left="720"/>
        <w:jc w:val="center"/>
        <w:rPr>
          <w:rFonts w:cs="Arial"/>
          <w:color w:val="000000"/>
          <w:sz w:val="32"/>
          <w:szCs w:val="32"/>
        </w:rPr>
      </w:pPr>
      <w:r w:rsidRPr="009841D1">
        <w:rPr>
          <w:rFonts w:cs="Arial"/>
          <w:noProof/>
          <w:sz w:val="32"/>
          <w:szCs w:val="32"/>
        </w:rPr>
        <w:drawing>
          <wp:inline distT="0" distB="0" distL="0" distR="0" wp14:anchorId="6538B8B9" wp14:editId="4C137623">
            <wp:extent cx="9429750" cy="7083964"/>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9430245" cy="7084336"/>
                    </a:xfrm>
                    <a:prstGeom prst="rect">
                      <a:avLst/>
                    </a:prstGeom>
                    <a:noFill/>
                    <a:ln w="9525">
                      <a:noFill/>
                      <a:miter lim="800000"/>
                      <a:headEnd/>
                      <a:tailEnd/>
                    </a:ln>
                  </pic:spPr>
                </pic:pic>
              </a:graphicData>
            </a:graphic>
          </wp:inline>
        </w:drawing>
      </w:r>
    </w:p>
    <w:p w:rsidR="00AE4A8E" w:rsidRPr="009841D1" w:rsidRDefault="00AE4A8E"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 xml:space="preserve">Using </w:t>
      </w:r>
      <w:r w:rsidR="008C678C" w:rsidRPr="009841D1">
        <w:rPr>
          <w:rFonts w:cs="Arial"/>
          <w:color w:val="000000"/>
          <w:sz w:val="32"/>
          <w:szCs w:val="32"/>
        </w:rPr>
        <w:t xml:space="preserve">simple </w:t>
      </w:r>
      <w:r w:rsidRPr="009841D1">
        <w:rPr>
          <w:rFonts w:cs="Arial"/>
          <w:color w:val="000000"/>
          <w:sz w:val="32"/>
          <w:szCs w:val="32"/>
        </w:rPr>
        <w:t xml:space="preserve">keyword searching (in the “all fields” box) rather than restricting the catalogue search to just </w:t>
      </w:r>
      <w:r w:rsidR="00F63DCB" w:rsidRPr="009841D1">
        <w:rPr>
          <w:rFonts w:cs="Arial"/>
          <w:color w:val="000000"/>
          <w:sz w:val="32"/>
          <w:szCs w:val="32"/>
        </w:rPr>
        <w:t xml:space="preserve">author, title or subject fields allows you to search the entire record – title, author, subject, </w:t>
      </w:r>
      <w:r w:rsidR="000C11BE" w:rsidRPr="009841D1">
        <w:rPr>
          <w:rFonts w:cs="Arial"/>
          <w:color w:val="000000"/>
          <w:sz w:val="32"/>
          <w:szCs w:val="32"/>
        </w:rPr>
        <w:t xml:space="preserve">and </w:t>
      </w:r>
      <w:r w:rsidR="000C11BE" w:rsidRPr="009841D1">
        <w:rPr>
          <w:rFonts w:cs="Arial"/>
          <w:i/>
          <w:color w:val="000000"/>
          <w:sz w:val="32"/>
          <w:szCs w:val="32"/>
        </w:rPr>
        <w:t>table of contents</w:t>
      </w:r>
      <w:r w:rsidR="000C11BE" w:rsidRPr="009841D1">
        <w:rPr>
          <w:rFonts w:cs="Arial"/>
          <w:color w:val="000000"/>
          <w:sz w:val="32"/>
          <w:szCs w:val="32"/>
        </w:rPr>
        <w:t>, if one is attached.</w:t>
      </w:r>
    </w:p>
    <w:p w:rsidR="00F63DCB" w:rsidRPr="009841D1" w:rsidRDefault="00F63DCB"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This allows you to find things you would definitely have missed if searching only i</w:t>
      </w:r>
      <w:r w:rsidR="00A876BB" w:rsidRPr="009841D1">
        <w:rPr>
          <w:rFonts w:cs="Arial"/>
          <w:color w:val="000000"/>
          <w:sz w:val="32"/>
          <w:szCs w:val="32"/>
        </w:rPr>
        <w:t>n the title or subject headings, and is especially useful for more recent records which often have the tables of contents attached to them, as in the example above. This gives the book catalogue some of the advantages of a journal database, where the keyword search searches the abstracts of the articles as well as the title and assigned subject headings.</w:t>
      </w:r>
    </w:p>
    <w:p w:rsidR="00A876BB" w:rsidRPr="009841D1" w:rsidRDefault="00A876BB"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If you find a good subject heading on the catalogue, and clicking on it brings up too limited a selection of hits</w:t>
      </w:r>
      <w:r w:rsidRPr="009841D1">
        <w:rPr>
          <w:rFonts w:cs="Arial"/>
          <w:i/>
          <w:color w:val="000000"/>
          <w:sz w:val="32"/>
          <w:szCs w:val="32"/>
        </w:rPr>
        <w:t xml:space="preserve">, try using some of the subject heading words in a keyword search </w:t>
      </w:r>
      <w:r w:rsidRPr="009841D1">
        <w:rPr>
          <w:rFonts w:cs="Arial"/>
          <w:color w:val="000000"/>
          <w:sz w:val="32"/>
          <w:szCs w:val="32"/>
        </w:rPr>
        <w:t>– this gives you the best of both worlds; everything with that subject heading will come up, as well as everything which mentions that subject term in the title or table of contents.</w:t>
      </w:r>
    </w:p>
    <w:p w:rsidR="00841974" w:rsidRDefault="00E25880"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Searching our book catalogue will also bring up theses on that topic written at UCT, though there are better ways of finding theses, which I’ll get to in a</w:t>
      </w:r>
      <w:r w:rsidR="0023695C" w:rsidRPr="009841D1">
        <w:rPr>
          <w:rFonts w:cs="Arial"/>
          <w:color w:val="000000"/>
          <w:sz w:val="32"/>
          <w:szCs w:val="32"/>
        </w:rPr>
        <w:t xml:space="preserve"> </w:t>
      </w:r>
      <w:r w:rsidRPr="009841D1">
        <w:rPr>
          <w:rFonts w:cs="Arial"/>
          <w:color w:val="000000"/>
          <w:sz w:val="32"/>
          <w:szCs w:val="32"/>
        </w:rPr>
        <w:t xml:space="preserve">minute. </w:t>
      </w:r>
    </w:p>
    <w:p w:rsidR="00A876BB" w:rsidRPr="009841D1" w:rsidRDefault="00E25880"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 xml:space="preserve">If you are looking for a list of UCT theses in </w:t>
      </w:r>
      <w:r w:rsidR="00E9094E" w:rsidRPr="009841D1">
        <w:rPr>
          <w:rFonts w:cs="Arial"/>
          <w:color w:val="000000"/>
          <w:sz w:val="32"/>
          <w:szCs w:val="32"/>
        </w:rPr>
        <w:t>political studies</w:t>
      </w:r>
      <w:r w:rsidR="0023695C" w:rsidRPr="009841D1">
        <w:rPr>
          <w:rFonts w:cs="Arial"/>
          <w:color w:val="000000"/>
          <w:sz w:val="32"/>
          <w:szCs w:val="32"/>
        </w:rPr>
        <w:t>,</w:t>
      </w:r>
      <w:r w:rsidR="00003436">
        <w:rPr>
          <w:rFonts w:cs="Arial"/>
          <w:color w:val="000000"/>
          <w:sz w:val="32"/>
          <w:szCs w:val="32"/>
        </w:rPr>
        <w:t xml:space="preserve"> for example,</w:t>
      </w:r>
      <w:r w:rsidR="0023695C" w:rsidRPr="009841D1">
        <w:rPr>
          <w:rFonts w:cs="Arial"/>
          <w:color w:val="000000"/>
          <w:sz w:val="32"/>
          <w:szCs w:val="32"/>
        </w:rPr>
        <w:t xml:space="preserve"> </w:t>
      </w:r>
      <w:r w:rsidRPr="009841D1">
        <w:rPr>
          <w:rFonts w:cs="Arial"/>
          <w:color w:val="000000"/>
          <w:sz w:val="32"/>
          <w:szCs w:val="32"/>
        </w:rPr>
        <w:t xml:space="preserve">the best search is </w:t>
      </w:r>
      <w:r w:rsidRPr="009841D1">
        <w:rPr>
          <w:rFonts w:cs="Arial"/>
          <w:i/>
          <w:color w:val="000000"/>
          <w:sz w:val="32"/>
          <w:szCs w:val="32"/>
        </w:rPr>
        <w:t>Thesis</w:t>
      </w:r>
      <w:r w:rsidRPr="009841D1">
        <w:rPr>
          <w:rFonts w:cs="Arial"/>
          <w:color w:val="000000"/>
          <w:sz w:val="32"/>
          <w:szCs w:val="32"/>
        </w:rPr>
        <w:t xml:space="preserve"> and </w:t>
      </w:r>
      <w:r w:rsidR="00E9094E" w:rsidRPr="009841D1">
        <w:rPr>
          <w:rFonts w:cs="Arial"/>
          <w:i/>
          <w:color w:val="000000"/>
          <w:sz w:val="32"/>
          <w:szCs w:val="32"/>
        </w:rPr>
        <w:t>Politic*</w:t>
      </w:r>
      <w:r w:rsidR="0023695C" w:rsidRPr="009841D1">
        <w:rPr>
          <w:rFonts w:cs="Arial"/>
          <w:color w:val="000000"/>
          <w:sz w:val="32"/>
          <w:szCs w:val="32"/>
        </w:rPr>
        <w:t xml:space="preserve">, </w:t>
      </w:r>
      <w:r w:rsidRPr="009841D1">
        <w:rPr>
          <w:rFonts w:cs="Arial"/>
          <w:color w:val="000000"/>
          <w:sz w:val="32"/>
          <w:szCs w:val="32"/>
        </w:rPr>
        <w:t>btw.</w:t>
      </w:r>
      <w:r w:rsidR="0023695C" w:rsidRPr="009841D1">
        <w:rPr>
          <w:rFonts w:cs="Arial"/>
          <w:color w:val="000000"/>
          <w:sz w:val="32"/>
          <w:szCs w:val="32"/>
        </w:rPr>
        <w:t xml:space="preserve"> </w:t>
      </w:r>
    </w:p>
    <w:p w:rsidR="00E25880" w:rsidRPr="009841D1" w:rsidRDefault="00E25880" w:rsidP="00237375">
      <w:pPr>
        <w:pStyle w:val="Heading1"/>
      </w:pPr>
      <w:bookmarkStart w:id="6" w:name="_Toc377562375"/>
      <w:bookmarkStart w:id="7" w:name="BOOLEANS"/>
      <w:r w:rsidRPr="009841D1">
        <w:t>Boolean searching</w:t>
      </w:r>
      <w:bookmarkEnd w:id="6"/>
    </w:p>
    <w:bookmarkEnd w:id="7"/>
    <w:p w:rsidR="00003436" w:rsidRDefault="00003436" w:rsidP="00003436">
      <w:pPr>
        <w:spacing w:before="100" w:beforeAutospacing="1" w:after="100" w:afterAutospacing="1" w:line="240" w:lineRule="auto"/>
        <w:ind w:left="360" w:firstLine="360"/>
        <w:rPr>
          <w:rFonts w:eastAsia="Times New Roman" w:cs="Arial"/>
          <w:bCs/>
          <w:sz w:val="32"/>
          <w:szCs w:val="32"/>
        </w:rPr>
      </w:pPr>
      <w:r>
        <w:rPr>
          <w:rFonts w:eastAsia="Times New Roman" w:cs="Arial"/>
          <w:bCs/>
          <w:sz w:val="32"/>
          <w:szCs w:val="32"/>
        </w:rPr>
        <w:t xml:space="preserve">Right – we are getting onto the promised more-advanced search techniques here. </w:t>
      </w:r>
    </w:p>
    <w:p w:rsidR="00A5139C" w:rsidRPr="009841D1" w:rsidRDefault="00A5139C" w:rsidP="00003436">
      <w:pPr>
        <w:spacing w:before="100" w:beforeAutospacing="1" w:after="100" w:afterAutospacing="1" w:line="240" w:lineRule="auto"/>
        <w:ind w:left="360" w:firstLine="360"/>
        <w:rPr>
          <w:rFonts w:eastAsia="Times New Roman" w:cs="Arial"/>
          <w:bCs/>
          <w:sz w:val="32"/>
          <w:szCs w:val="32"/>
        </w:rPr>
      </w:pPr>
      <w:r w:rsidRPr="009841D1">
        <w:rPr>
          <w:rFonts w:eastAsia="Times New Roman" w:cs="Arial"/>
          <w:bCs/>
          <w:sz w:val="32"/>
          <w:szCs w:val="32"/>
        </w:rPr>
        <w:t>It is possible to create very precise searches just using keywords.</w:t>
      </w:r>
    </w:p>
    <w:p w:rsidR="001A0580" w:rsidRPr="009841D1" w:rsidRDefault="001A0580" w:rsidP="00003436">
      <w:pPr>
        <w:spacing w:before="100" w:beforeAutospacing="1" w:after="100" w:afterAutospacing="1" w:line="240" w:lineRule="auto"/>
        <w:ind w:left="720"/>
        <w:rPr>
          <w:rFonts w:cs="Arial"/>
          <w:color w:val="000000"/>
          <w:sz w:val="32"/>
          <w:szCs w:val="32"/>
        </w:rPr>
      </w:pPr>
      <w:r w:rsidRPr="009841D1">
        <w:rPr>
          <w:rFonts w:eastAsia="Times New Roman" w:cs="Arial"/>
          <w:bCs/>
          <w:sz w:val="32"/>
          <w:szCs w:val="32"/>
        </w:rPr>
        <w:t xml:space="preserve">The trick is to combine them with </w:t>
      </w:r>
      <w:r w:rsidRPr="009841D1">
        <w:rPr>
          <w:rFonts w:eastAsia="Times New Roman" w:cs="Arial"/>
          <w:bCs/>
          <w:i/>
          <w:sz w:val="32"/>
          <w:szCs w:val="32"/>
        </w:rPr>
        <w:t>Boolean Operators</w:t>
      </w:r>
      <w:r w:rsidRPr="009841D1">
        <w:rPr>
          <w:rFonts w:eastAsia="Times New Roman" w:cs="Arial"/>
          <w:bCs/>
          <w:sz w:val="32"/>
          <w:szCs w:val="32"/>
        </w:rPr>
        <w:t xml:space="preserve">, </w:t>
      </w:r>
      <w:r w:rsidRPr="009841D1">
        <w:rPr>
          <w:rFonts w:eastAsia="Times New Roman" w:cs="Arial"/>
          <w:bCs/>
          <w:i/>
          <w:sz w:val="32"/>
          <w:szCs w:val="32"/>
        </w:rPr>
        <w:t>wildcards and brackets</w:t>
      </w:r>
      <w:r w:rsidRPr="009841D1">
        <w:rPr>
          <w:rFonts w:eastAsia="Times New Roman" w:cs="Arial"/>
          <w:bCs/>
          <w:sz w:val="32"/>
          <w:szCs w:val="32"/>
        </w:rPr>
        <w:t>.</w:t>
      </w:r>
      <w:r w:rsidRPr="009841D1">
        <w:rPr>
          <w:rFonts w:cs="Arial"/>
          <w:color w:val="000000"/>
          <w:sz w:val="32"/>
          <w:szCs w:val="32"/>
        </w:rPr>
        <w:t xml:space="preserve"> Most of our databases, including our library catalogue, take Boolean operators. </w:t>
      </w:r>
    </w:p>
    <w:p w:rsidR="00A5139C" w:rsidRPr="009841D1" w:rsidRDefault="00674CBC" w:rsidP="00003436">
      <w:pPr>
        <w:spacing w:before="100" w:beforeAutospacing="1" w:after="100" w:afterAutospacing="1" w:line="240" w:lineRule="auto"/>
        <w:ind w:left="360" w:firstLine="360"/>
        <w:rPr>
          <w:rFonts w:cs="Arial"/>
          <w:color w:val="000000"/>
          <w:sz w:val="32"/>
          <w:szCs w:val="32"/>
        </w:rPr>
      </w:pPr>
      <w:r>
        <w:rPr>
          <w:rFonts w:cs="Arial"/>
          <w:color w:val="000000"/>
          <w:sz w:val="32"/>
          <w:szCs w:val="32"/>
        </w:rPr>
        <w:t>The</w:t>
      </w:r>
      <w:r w:rsidR="00A5139C" w:rsidRPr="009841D1">
        <w:rPr>
          <w:rFonts w:cs="Arial"/>
          <w:color w:val="000000"/>
          <w:sz w:val="32"/>
          <w:szCs w:val="32"/>
        </w:rPr>
        <w:t xml:space="preserve"> guide below is from an Ebsco database help file:</w:t>
      </w:r>
    </w:p>
    <w:p w:rsidR="00A5139C" w:rsidRPr="009841D1" w:rsidRDefault="00A5139C" w:rsidP="009E3C66">
      <w:pPr>
        <w:spacing w:before="100" w:beforeAutospacing="1" w:after="100" w:afterAutospacing="1" w:line="240" w:lineRule="auto"/>
        <w:ind w:left="360"/>
        <w:rPr>
          <w:rFonts w:cs="Arial"/>
          <w:color w:val="000000"/>
          <w:sz w:val="32"/>
          <w:szCs w:val="32"/>
        </w:rPr>
      </w:pP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outlineLvl w:val="3"/>
        <w:rPr>
          <w:rFonts w:eastAsia="Times New Roman" w:cs="Arial"/>
          <w:b/>
          <w:bCs/>
          <w:sz w:val="32"/>
          <w:szCs w:val="32"/>
        </w:rPr>
      </w:pP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outlineLvl w:val="3"/>
        <w:rPr>
          <w:rFonts w:eastAsia="Times New Roman" w:cs="Arial"/>
          <w:sz w:val="32"/>
          <w:szCs w:val="32"/>
        </w:rPr>
      </w:pPr>
      <w:r w:rsidRPr="009841D1">
        <w:rPr>
          <w:rFonts w:eastAsia="Times New Roman" w:cs="Arial"/>
          <w:b/>
          <w:bCs/>
          <w:sz w:val="32"/>
          <w:szCs w:val="32"/>
        </w:rPr>
        <w:t>Boolean Operators (And, Or, Not)</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b/>
          <w:bCs/>
          <w:sz w:val="32"/>
          <w:szCs w:val="32"/>
        </w:rPr>
        <w:t>And</w:t>
      </w:r>
      <w:r w:rsidRPr="009841D1">
        <w:rPr>
          <w:rFonts w:eastAsia="Times New Roman" w:cs="Arial"/>
          <w:sz w:val="32"/>
          <w:szCs w:val="32"/>
        </w:rPr>
        <w:t xml:space="preserve"> - combines search terms so that each search result contains all of the terms. For example, </w:t>
      </w:r>
      <w:r w:rsidRPr="009841D1">
        <w:rPr>
          <w:rFonts w:eastAsia="Times New Roman" w:cs="Arial"/>
          <w:b/>
          <w:bCs/>
          <w:sz w:val="32"/>
          <w:szCs w:val="32"/>
        </w:rPr>
        <w:t>education and technology</w:t>
      </w:r>
      <w:r w:rsidRPr="009841D1">
        <w:rPr>
          <w:rFonts w:eastAsia="Times New Roman" w:cs="Arial"/>
          <w:sz w:val="32"/>
          <w:szCs w:val="32"/>
        </w:rPr>
        <w:t xml:space="preserve"> finds articles that contain </w:t>
      </w:r>
      <w:r w:rsidRPr="009841D1">
        <w:rPr>
          <w:rFonts w:eastAsia="Times New Roman" w:cs="Arial"/>
          <w:i/>
          <w:iCs/>
          <w:sz w:val="32"/>
          <w:szCs w:val="32"/>
        </w:rPr>
        <w:t>both terms</w:t>
      </w:r>
      <w:r w:rsidRPr="009841D1">
        <w:rPr>
          <w:rFonts w:eastAsia="Times New Roman" w:cs="Arial"/>
          <w:sz w:val="32"/>
          <w:szCs w:val="32"/>
        </w:rPr>
        <w:t>.</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b/>
          <w:bCs/>
          <w:sz w:val="32"/>
          <w:szCs w:val="32"/>
        </w:rPr>
        <w:t>Or</w:t>
      </w:r>
      <w:r w:rsidRPr="009841D1">
        <w:rPr>
          <w:rFonts w:eastAsia="Times New Roman" w:cs="Arial"/>
          <w:sz w:val="32"/>
          <w:szCs w:val="32"/>
        </w:rPr>
        <w:t xml:space="preserve"> - combines search terms so that each search result contains at least one of the terms. For example, </w:t>
      </w:r>
      <w:r w:rsidRPr="009841D1">
        <w:rPr>
          <w:rFonts w:eastAsia="Times New Roman" w:cs="Arial"/>
          <w:b/>
          <w:bCs/>
          <w:sz w:val="32"/>
          <w:szCs w:val="32"/>
        </w:rPr>
        <w:t>education or technology</w:t>
      </w:r>
      <w:r w:rsidRPr="009841D1">
        <w:rPr>
          <w:rFonts w:eastAsia="Times New Roman" w:cs="Arial"/>
          <w:sz w:val="32"/>
          <w:szCs w:val="32"/>
        </w:rPr>
        <w:t xml:space="preserve"> finds results that contain </w:t>
      </w:r>
      <w:r w:rsidRPr="009841D1">
        <w:rPr>
          <w:rFonts w:eastAsia="Times New Roman" w:cs="Arial"/>
          <w:i/>
          <w:iCs/>
          <w:sz w:val="32"/>
          <w:szCs w:val="32"/>
        </w:rPr>
        <w:t>either term</w:t>
      </w:r>
      <w:r w:rsidRPr="009841D1">
        <w:rPr>
          <w:rFonts w:eastAsia="Times New Roman" w:cs="Arial"/>
          <w:sz w:val="32"/>
          <w:szCs w:val="32"/>
        </w:rPr>
        <w:t>.</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b/>
          <w:bCs/>
          <w:sz w:val="32"/>
          <w:szCs w:val="32"/>
        </w:rPr>
        <w:t>Not</w:t>
      </w:r>
      <w:r w:rsidRPr="009841D1">
        <w:rPr>
          <w:rFonts w:eastAsia="Times New Roman" w:cs="Arial"/>
          <w:sz w:val="32"/>
          <w:szCs w:val="32"/>
        </w:rPr>
        <w:t xml:space="preserve"> - excludes terms so that each search result does not contain any of the terms that follow it. For example, </w:t>
      </w:r>
      <w:r w:rsidRPr="009841D1">
        <w:rPr>
          <w:rFonts w:eastAsia="Times New Roman" w:cs="Arial"/>
          <w:b/>
          <w:bCs/>
          <w:sz w:val="32"/>
          <w:szCs w:val="32"/>
        </w:rPr>
        <w:t xml:space="preserve">education not technology </w:t>
      </w:r>
      <w:r w:rsidRPr="009841D1">
        <w:rPr>
          <w:rFonts w:eastAsia="Times New Roman" w:cs="Arial"/>
          <w:sz w:val="32"/>
          <w:szCs w:val="32"/>
        </w:rPr>
        <w:t xml:space="preserve">finds results that contain the term </w:t>
      </w:r>
      <w:r w:rsidRPr="009841D1">
        <w:rPr>
          <w:rFonts w:eastAsia="Times New Roman" w:cs="Arial"/>
          <w:i/>
          <w:iCs/>
          <w:sz w:val="32"/>
          <w:szCs w:val="32"/>
        </w:rPr>
        <w:t>education</w:t>
      </w:r>
      <w:r w:rsidRPr="009841D1">
        <w:rPr>
          <w:rFonts w:eastAsia="Times New Roman" w:cs="Arial"/>
          <w:sz w:val="32"/>
          <w:szCs w:val="32"/>
        </w:rPr>
        <w:t xml:space="preserve"> but </w:t>
      </w:r>
      <w:r w:rsidRPr="009841D1">
        <w:rPr>
          <w:rFonts w:eastAsia="Times New Roman" w:cs="Arial"/>
          <w:b/>
          <w:bCs/>
          <w:sz w:val="32"/>
          <w:szCs w:val="32"/>
        </w:rPr>
        <w:t>not</w:t>
      </w:r>
      <w:r w:rsidRPr="009841D1">
        <w:rPr>
          <w:rFonts w:eastAsia="Times New Roman" w:cs="Arial"/>
          <w:sz w:val="32"/>
          <w:szCs w:val="32"/>
        </w:rPr>
        <w:t xml:space="preserve"> the term </w:t>
      </w:r>
      <w:r w:rsidRPr="009841D1">
        <w:rPr>
          <w:rFonts w:eastAsia="Times New Roman" w:cs="Arial"/>
          <w:i/>
          <w:iCs/>
          <w:sz w:val="32"/>
          <w:szCs w:val="32"/>
        </w:rPr>
        <w:t>technology</w:t>
      </w:r>
      <w:r w:rsidRPr="009841D1">
        <w:rPr>
          <w:rFonts w:eastAsia="Times New Roman" w:cs="Arial"/>
          <w:sz w:val="32"/>
          <w:szCs w:val="32"/>
        </w:rPr>
        <w:t>.</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outlineLvl w:val="3"/>
        <w:rPr>
          <w:rFonts w:eastAsia="Times New Roman" w:cs="Arial"/>
          <w:sz w:val="32"/>
          <w:szCs w:val="32"/>
        </w:rPr>
      </w:pPr>
      <w:r w:rsidRPr="009841D1">
        <w:rPr>
          <w:rFonts w:eastAsia="Times New Roman" w:cs="Arial"/>
          <w:b/>
          <w:bCs/>
          <w:sz w:val="32"/>
          <w:szCs w:val="32"/>
        </w:rPr>
        <w:t>Wildcard (?) and Truncation (*) Symbols</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after="0" w:line="240" w:lineRule="auto"/>
        <w:ind w:left="360"/>
        <w:rPr>
          <w:rFonts w:eastAsia="Times New Roman" w:cs="Arial"/>
          <w:sz w:val="32"/>
          <w:szCs w:val="32"/>
        </w:rPr>
      </w:pPr>
      <w:r w:rsidRPr="009841D1">
        <w:rPr>
          <w:rFonts w:eastAsia="Times New Roman" w:cs="Arial"/>
          <w:sz w:val="32"/>
          <w:szCs w:val="32"/>
        </w:rPr>
        <w:t xml:space="preserve">Use the wildcard and truncation symbols to create searches where there are unknown characters, multiple spellings or various endings. Neither the wildcard nor the truncation symbol can be used as the first character in a search term.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outlineLvl w:val="4"/>
        <w:rPr>
          <w:rFonts w:eastAsia="Times New Roman" w:cs="Arial"/>
          <w:sz w:val="32"/>
          <w:szCs w:val="32"/>
        </w:rPr>
      </w:pPr>
      <w:r w:rsidRPr="009841D1">
        <w:rPr>
          <w:rFonts w:eastAsia="Times New Roman" w:cs="Arial"/>
          <w:b/>
          <w:bCs/>
          <w:sz w:val="32"/>
          <w:szCs w:val="32"/>
        </w:rPr>
        <w:t>Wildcards</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The </w:t>
      </w:r>
      <w:r w:rsidRPr="009841D1">
        <w:rPr>
          <w:rFonts w:eastAsia="Times New Roman" w:cs="Arial"/>
          <w:b/>
          <w:bCs/>
          <w:sz w:val="32"/>
          <w:szCs w:val="32"/>
        </w:rPr>
        <w:t>wildcard</w:t>
      </w:r>
      <w:r w:rsidRPr="009841D1">
        <w:rPr>
          <w:rFonts w:eastAsia="Times New Roman" w:cs="Arial"/>
          <w:sz w:val="32"/>
          <w:szCs w:val="32"/>
        </w:rPr>
        <w:t xml:space="preserve"> is represented by a question mark </w:t>
      </w:r>
      <w:r w:rsidRPr="009841D1">
        <w:rPr>
          <w:rFonts w:eastAsia="Times New Roman" w:cs="Arial"/>
          <w:b/>
          <w:bCs/>
          <w:sz w:val="32"/>
          <w:szCs w:val="32"/>
        </w:rPr>
        <w:t>?</w:t>
      </w:r>
      <w:r w:rsidRPr="009841D1">
        <w:rPr>
          <w:rFonts w:eastAsia="Times New Roman" w:cs="Arial"/>
          <w:sz w:val="32"/>
          <w:szCs w:val="32"/>
        </w:rPr>
        <w:t xml:space="preserve"> or a pound sign </w:t>
      </w:r>
      <w:r w:rsidRPr="009841D1">
        <w:rPr>
          <w:rFonts w:eastAsia="Times New Roman" w:cs="Arial"/>
          <w:b/>
          <w:bCs/>
          <w:sz w:val="32"/>
          <w:szCs w:val="32"/>
        </w:rPr>
        <w:t>#</w:t>
      </w:r>
      <w:r w:rsidRPr="009841D1">
        <w:rPr>
          <w:rFonts w:eastAsia="Times New Roman" w:cs="Arial"/>
          <w:sz w:val="32"/>
          <w:szCs w:val="32"/>
        </w:rPr>
        <w:t xml:space="preserve">.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To use the </w:t>
      </w:r>
      <w:r w:rsidRPr="009841D1">
        <w:rPr>
          <w:rFonts w:eastAsia="Times New Roman" w:cs="Arial"/>
          <w:b/>
          <w:bCs/>
          <w:sz w:val="32"/>
          <w:szCs w:val="32"/>
        </w:rPr>
        <w:t>?</w:t>
      </w:r>
      <w:r w:rsidRPr="009841D1">
        <w:rPr>
          <w:rFonts w:eastAsia="Times New Roman" w:cs="Arial"/>
          <w:sz w:val="32"/>
          <w:szCs w:val="32"/>
        </w:rPr>
        <w:t xml:space="preserve"> wildcard, enter your search terms and replace each unknown character with a </w:t>
      </w:r>
      <w:r w:rsidRPr="009841D1">
        <w:rPr>
          <w:rFonts w:eastAsia="Times New Roman" w:cs="Arial"/>
          <w:b/>
          <w:bCs/>
          <w:sz w:val="32"/>
          <w:szCs w:val="32"/>
        </w:rPr>
        <w:t>?</w:t>
      </w:r>
      <w:r w:rsidRPr="009841D1">
        <w:rPr>
          <w:rFonts w:eastAsia="Times New Roman" w:cs="Arial"/>
          <w:sz w:val="32"/>
          <w:szCs w:val="32"/>
        </w:rPr>
        <w:t>. EBSCO</w:t>
      </w:r>
      <w:r w:rsidRPr="009841D1">
        <w:rPr>
          <w:rFonts w:eastAsia="Times New Roman" w:cs="Arial"/>
          <w:i/>
          <w:iCs/>
          <w:sz w:val="32"/>
          <w:szCs w:val="32"/>
        </w:rPr>
        <w:t>host</w:t>
      </w:r>
      <w:r w:rsidRPr="009841D1">
        <w:rPr>
          <w:rFonts w:eastAsia="Times New Roman" w:cs="Arial"/>
          <w:sz w:val="32"/>
          <w:szCs w:val="32"/>
        </w:rPr>
        <w:t xml:space="preserve"> finds all citations of that word with the </w:t>
      </w:r>
      <w:r w:rsidRPr="009841D1">
        <w:rPr>
          <w:rFonts w:eastAsia="Times New Roman" w:cs="Arial"/>
          <w:b/>
          <w:bCs/>
          <w:sz w:val="32"/>
          <w:szCs w:val="32"/>
        </w:rPr>
        <w:t>?</w:t>
      </w:r>
      <w:r w:rsidRPr="009841D1">
        <w:rPr>
          <w:rFonts w:eastAsia="Times New Roman" w:cs="Arial"/>
          <w:sz w:val="32"/>
          <w:szCs w:val="32"/>
        </w:rPr>
        <w:t xml:space="preserve"> replaced by a letter.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For example, type </w:t>
      </w:r>
      <w:r w:rsidRPr="009841D1">
        <w:rPr>
          <w:rFonts w:eastAsia="Times New Roman" w:cs="Arial"/>
          <w:b/>
          <w:bCs/>
          <w:sz w:val="32"/>
          <w:szCs w:val="32"/>
        </w:rPr>
        <w:t>ne?t</w:t>
      </w:r>
      <w:r w:rsidRPr="009841D1">
        <w:rPr>
          <w:rFonts w:eastAsia="Times New Roman" w:cs="Arial"/>
          <w:sz w:val="32"/>
          <w:szCs w:val="32"/>
        </w:rPr>
        <w:t xml:space="preserve"> to find all citations containing </w:t>
      </w:r>
      <w:r w:rsidRPr="009841D1">
        <w:rPr>
          <w:rFonts w:eastAsia="Times New Roman" w:cs="Arial"/>
          <w:b/>
          <w:bCs/>
          <w:sz w:val="32"/>
          <w:szCs w:val="32"/>
        </w:rPr>
        <w:t>neat</w:t>
      </w:r>
      <w:r w:rsidRPr="009841D1">
        <w:rPr>
          <w:rFonts w:eastAsia="Times New Roman" w:cs="Arial"/>
          <w:sz w:val="32"/>
          <w:szCs w:val="32"/>
        </w:rPr>
        <w:t xml:space="preserve">, </w:t>
      </w:r>
      <w:r w:rsidRPr="009841D1">
        <w:rPr>
          <w:rFonts w:eastAsia="Times New Roman" w:cs="Arial"/>
          <w:b/>
          <w:bCs/>
          <w:sz w:val="32"/>
          <w:szCs w:val="32"/>
        </w:rPr>
        <w:t xml:space="preserve">nest </w:t>
      </w:r>
      <w:r w:rsidRPr="009841D1">
        <w:rPr>
          <w:rFonts w:eastAsia="Times New Roman" w:cs="Arial"/>
          <w:sz w:val="32"/>
          <w:szCs w:val="32"/>
        </w:rPr>
        <w:t xml:space="preserve">or </w:t>
      </w:r>
      <w:r w:rsidRPr="009841D1">
        <w:rPr>
          <w:rFonts w:eastAsia="Times New Roman" w:cs="Arial"/>
          <w:b/>
          <w:bCs/>
          <w:sz w:val="32"/>
          <w:szCs w:val="32"/>
        </w:rPr>
        <w:t>next</w:t>
      </w:r>
      <w:r w:rsidRPr="009841D1">
        <w:rPr>
          <w:rFonts w:eastAsia="Times New Roman" w:cs="Arial"/>
          <w:sz w:val="32"/>
          <w:szCs w:val="32"/>
        </w:rPr>
        <w:t>. EBSCO</w:t>
      </w:r>
      <w:r w:rsidRPr="009841D1">
        <w:rPr>
          <w:rFonts w:eastAsia="Times New Roman" w:cs="Arial"/>
          <w:i/>
          <w:iCs/>
          <w:sz w:val="32"/>
          <w:szCs w:val="32"/>
        </w:rPr>
        <w:t xml:space="preserve">host </w:t>
      </w:r>
      <w:r w:rsidRPr="009841D1">
        <w:rPr>
          <w:rFonts w:eastAsia="Times New Roman" w:cs="Arial"/>
          <w:sz w:val="32"/>
          <w:szCs w:val="32"/>
        </w:rPr>
        <w:t xml:space="preserve">does not find </w:t>
      </w:r>
      <w:r w:rsidRPr="009841D1">
        <w:rPr>
          <w:rFonts w:eastAsia="Times New Roman" w:cs="Arial"/>
          <w:b/>
          <w:bCs/>
          <w:sz w:val="32"/>
          <w:szCs w:val="32"/>
        </w:rPr>
        <w:t>net</w:t>
      </w:r>
      <w:r w:rsidRPr="009841D1">
        <w:rPr>
          <w:rFonts w:eastAsia="Times New Roman" w:cs="Arial"/>
          <w:sz w:val="32"/>
          <w:szCs w:val="32"/>
        </w:rPr>
        <w:t xml:space="preserve"> because the wildcard replaces a single character.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b/>
          <w:bCs/>
          <w:sz w:val="32"/>
          <w:szCs w:val="32"/>
        </w:rPr>
        <w:t>Note:</w:t>
      </w:r>
      <w:r w:rsidRPr="009841D1">
        <w:rPr>
          <w:rFonts w:eastAsia="Times New Roman" w:cs="Arial"/>
          <w:sz w:val="32"/>
          <w:szCs w:val="32"/>
        </w:rPr>
        <w:t xml:space="preserve"> When searching for a title that ends in a question mark, the symbol should be removed from the search in order to ensure results will be returned.</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To use the </w:t>
      </w:r>
      <w:r w:rsidRPr="009841D1">
        <w:rPr>
          <w:rFonts w:eastAsia="Times New Roman" w:cs="Arial"/>
          <w:b/>
          <w:bCs/>
          <w:sz w:val="32"/>
          <w:szCs w:val="32"/>
        </w:rPr>
        <w:t>#</w:t>
      </w:r>
      <w:r w:rsidRPr="009841D1">
        <w:rPr>
          <w:rFonts w:eastAsia="Times New Roman" w:cs="Arial"/>
          <w:sz w:val="32"/>
          <w:szCs w:val="32"/>
        </w:rPr>
        <w:t xml:space="preserve"> wildcard, enter your search terms, adding the </w:t>
      </w:r>
      <w:r w:rsidRPr="009841D1">
        <w:rPr>
          <w:rFonts w:eastAsia="Times New Roman" w:cs="Arial"/>
          <w:b/>
          <w:bCs/>
          <w:sz w:val="32"/>
          <w:szCs w:val="32"/>
        </w:rPr>
        <w:t>#</w:t>
      </w:r>
      <w:r w:rsidRPr="009841D1">
        <w:rPr>
          <w:rFonts w:eastAsia="Times New Roman" w:cs="Arial"/>
          <w:sz w:val="32"/>
          <w:szCs w:val="32"/>
        </w:rPr>
        <w:t xml:space="preserve"> in places where an alternate spelling may contain an extra character. EBSCO</w:t>
      </w:r>
      <w:r w:rsidRPr="009841D1">
        <w:rPr>
          <w:rFonts w:eastAsia="Times New Roman" w:cs="Arial"/>
          <w:i/>
          <w:iCs/>
          <w:sz w:val="32"/>
          <w:szCs w:val="32"/>
        </w:rPr>
        <w:t>host</w:t>
      </w:r>
      <w:r w:rsidRPr="009841D1">
        <w:rPr>
          <w:rFonts w:eastAsia="Times New Roman" w:cs="Arial"/>
          <w:sz w:val="32"/>
          <w:szCs w:val="32"/>
        </w:rPr>
        <w:t xml:space="preserve"> finds all citations of the word that appear with or without the extra character.</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For example, type </w:t>
      </w:r>
      <w:r w:rsidRPr="009841D1">
        <w:rPr>
          <w:rFonts w:eastAsia="Times New Roman" w:cs="Arial"/>
          <w:b/>
          <w:bCs/>
          <w:sz w:val="32"/>
          <w:szCs w:val="32"/>
        </w:rPr>
        <w:t>colo#r</w:t>
      </w:r>
      <w:r w:rsidRPr="009841D1">
        <w:rPr>
          <w:rFonts w:eastAsia="Times New Roman" w:cs="Arial"/>
          <w:sz w:val="32"/>
          <w:szCs w:val="32"/>
        </w:rPr>
        <w:t xml:space="preserve"> to find all citations containing </w:t>
      </w:r>
      <w:r w:rsidRPr="009841D1">
        <w:rPr>
          <w:rFonts w:eastAsia="Times New Roman" w:cs="Arial"/>
          <w:b/>
          <w:bCs/>
          <w:sz w:val="32"/>
          <w:szCs w:val="32"/>
        </w:rPr>
        <w:t>color</w:t>
      </w:r>
      <w:r w:rsidRPr="009841D1">
        <w:rPr>
          <w:rFonts w:eastAsia="Times New Roman" w:cs="Arial"/>
          <w:sz w:val="32"/>
          <w:szCs w:val="32"/>
        </w:rPr>
        <w:t xml:space="preserve"> or </w:t>
      </w:r>
      <w:r w:rsidRPr="009841D1">
        <w:rPr>
          <w:rFonts w:eastAsia="Times New Roman" w:cs="Arial"/>
          <w:b/>
          <w:bCs/>
          <w:sz w:val="32"/>
          <w:szCs w:val="32"/>
        </w:rPr>
        <w:t>colour</w:t>
      </w:r>
      <w:r w:rsidRPr="009841D1">
        <w:rPr>
          <w:rFonts w:eastAsia="Times New Roman" w:cs="Arial"/>
          <w:sz w:val="32"/>
          <w:szCs w:val="32"/>
        </w:rPr>
        <w:t>.</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outlineLvl w:val="4"/>
        <w:rPr>
          <w:rFonts w:eastAsia="Times New Roman" w:cs="Arial"/>
          <w:sz w:val="32"/>
          <w:szCs w:val="32"/>
        </w:rPr>
      </w:pPr>
      <w:r w:rsidRPr="009841D1">
        <w:rPr>
          <w:rFonts w:eastAsia="Times New Roman" w:cs="Arial"/>
          <w:b/>
          <w:bCs/>
          <w:sz w:val="32"/>
          <w:szCs w:val="32"/>
        </w:rPr>
        <w:t>Truncation</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b/>
          <w:bCs/>
          <w:sz w:val="32"/>
          <w:szCs w:val="32"/>
        </w:rPr>
        <w:t>Truncation</w:t>
      </w:r>
      <w:r w:rsidRPr="009841D1">
        <w:rPr>
          <w:rFonts w:eastAsia="Times New Roman" w:cs="Arial"/>
          <w:sz w:val="32"/>
          <w:szCs w:val="32"/>
        </w:rPr>
        <w:t xml:space="preserve"> is represented by an asterisk (</w:t>
      </w:r>
      <w:r w:rsidRPr="009841D1">
        <w:rPr>
          <w:rFonts w:eastAsia="Times New Roman" w:cs="Arial"/>
          <w:b/>
          <w:bCs/>
          <w:sz w:val="32"/>
          <w:szCs w:val="32"/>
        </w:rPr>
        <w:t>*</w:t>
      </w:r>
      <w:r w:rsidRPr="009841D1">
        <w:rPr>
          <w:rFonts w:eastAsia="Times New Roman" w:cs="Arial"/>
          <w:sz w:val="32"/>
          <w:szCs w:val="32"/>
        </w:rPr>
        <w:t>). To use truncation, enter the root of a search term and replace the ending with an *. EBSCO</w:t>
      </w:r>
      <w:r w:rsidRPr="009841D1">
        <w:rPr>
          <w:rFonts w:eastAsia="Times New Roman" w:cs="Arial"/>
          <w:i/>
          <w:iCs/>
          <w:sz w:val="32"/>
          <w:szCs w:val="32"/>
        </w:rPr>
        <w:t xml:space="preserve">host </w:t>
      </w:r>
      <w:r w:rsidRPr="009841D1">
        <w:rPr>
          <w:rFonts w:eastAsia="Times New Roman" w:cs="Arial"/>
          <w:sz w:val="32"/>
          <w:szCs w:val="32"/>
        </w:rPr>
        <w:t xml:space="preserve">finds all forms of that word.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For example, type </w:t>
      </w:r>
      <w:r w:rsidRPr="009841D1">
        <w:rPr>
          <w:rFonts w:eastAsia="Times New Roman" w:cs="Arial"/>
          <w:b/>
          <w:bCs/>
          <w:sz w:val="32"/>
          <w:szCs w:val="32"/>
        </w:rPr>
        <w:t>comput*</w:t>
      </w:r>
      <w:r w:rsidRPr="009841D1">
        <w:rPr>
          <w:rFonts w:eastAsia="Times New Roman" w:cs="Arial"/>
          <w:sz w:val="32"/>
          <w:szCs w:val="32"/>
        </w:rPr>
        <w:t xml:space="preserve"> to find the words </w:t>
      </w:r>
      <w:r w:rsidRPr="009841D1">
        <w:rPr>
          <w:rFonts w:eastAsia="Times New Roman" w:cs="Arial"/>
          <w:b/>
          <w:bCs/>
          <w:sz w:val="32"/>
          <w:szCs w:val="32"/>
        </w:rPr>
        <w:t>computer</w:t>
      </w:r>
      <w:r w:rsidRPr="009841D1">
        <w:rPr>
          <w:rFonts w:eastAsia="Times New Roman" w:cs="Arial"/>
          <w:sz w:val="32"/>
          <w:szCs w:val="32"/>
        </w:rPr>
        <w:t xml:space="preserve"> or </w:t>
      </w:r>
      <w:r w:rsidRPr="009841D1">
        <w:rPr>
          <w:rFonts w:eastAsia="Times New Roman" w:cs="Arial"/>
          <w:b/>
          <w:bCs/>
          <w:sz w:val="32"/>
          <w:szCs w:val="32"/>
        </w:rPr>
        <w:t>computing</w:t>
      </w:r>
      <w:r w:rsidRPr="009841D1">
        <w:rPr>
          <w:rFonts w:eastAsia="Times New Roman" w:cs="Arial"/>
          <w:sz w:val="32"/>
          <w:szCs w:val="32"/>
        </w:rPr>
        <w:t xml:space="preserve">.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jc w:val="center"/>
        <w:rPr>
          <w:rFonts w:eastAsia="Times New Roman" w:cs="Arial"/>
          <w:sz w:val="32"/>
          <w:szCs w:val="32"/>
        </w:rPr>
      </w:pPr>
      <w:r w:rsidRPr="009841D1">
        <w:rPr>
          <w:rFonts w:eastAsia="Times New Roman" w:cs="Arial"/>
          <w:b/>
          <w:bCs/>
          <w:sz w:val="32"/>
          <w:szCs w:val="32"/>
        </w:rPr>
        <w:t>Note:</w:t>
      </w:r>
      <w:r w:rsidRPr="009841D1">
        <w:rPr>
          <w:rFonts w:eastAsia="Times New Roman" w:cs="Arial"/>
          <w:sz w:val="32"/>
          <w:szCs w:val="32"/>
        </w:rPr>
        <w:t xml:space="preserve"> The Truncation symbol (</w:t>
      </w:r>
      <w:r w:rsidRPr="009841D1">
        <w:rPr>
          <w:rFonts w:eastAsia="Times New Roman" w:cs="Arial"/>
          <w:b/>
          <w:bCs/>
          <w:sz w:val="32"/>
          <w:szCs w:val="32"/>
        </w:rPr>
        <w:t>*</w:t>
      </w:r>
      <w:r w:rsidRPr="009841D1">
        <w:rPr>
          <w:rFonts w:eastAsia="Times New Roman" w:cs="Arial"/>
          <w:sz w:val="32"/>
          <w:szCs w:val="32"/>
        </w:rPr>
        <w:t>) may also be used between words to match any word.</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For example, </w:t>
      </w:r>
      <w:r w:rsidRPr="009841D1">
        <w:rPr>
          <w:rFonts w:eastAsia="Times New Roman" w:cs="Arial"/>
          <w:b/>
          <w:bCs/>
          <w:sz w:val="32"/>
          <w:szCs w:val="32"/>
        </w:rPr>
        <w:t>a midsummer * dream</w:t>
      </w:r>
      <w:r w:rsidRPr="009841D1">
        <w:rPr>
          <w:rFonts w:eastAsia="Times New Roman" w:cs="Arial"/>
          <w:sz w:val="32"/>
          <w:szCs w:val="32"/>
        </w:rPr>
        <w:t xml:space="preserve"> will return results that contain the exact phrase, </w:t>
      </w:r>
      <w:r w:rsidRPr="009841D1">
        <w:rPr>
          <w:rFonts w:eastAsia="Times New Roman" w:cs="Arial"/>
          <w:b/>
          <w:bCs/>
          <w:sz w:val="32"/>
          <w:szCs w:val="32"/>
        </w:rPr>
        <w:t>a midsummer night's dream</w:t>
      </w:r>
      <w:r w:rsidRPr="009841D1">
        <w:rPr>
          <w:rFonts w:eastAsia="Times New Roman" w:cs="Arial"/>
          <w:sz w:val="32"/>
          <w:szCs w:val="32"/>
        </w:rPr>
        <w:t xml:space="preserve">. </w:t>
      </w:r>
    </w:p>
    <w:p w:rsidR="000C11BE" w:rsidRPr="009841D1" w:rsidRDefault="000C11BE"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outlineLvl w:val="3"/>
        <w:rPr>
          <w:rFonts w:eastAsia="Times New Roman" w:cs="Arial"/>
          <w:b/>
          <w:bCs/>
          <w:sz w:val="32"/>
          <w:szCs w:val="32"/>
        </w:rPr>
      </w:pP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outlineLvl w:val="3"/>
        <w:rPr>
          <w:rFonts w:eastAsia="Times New Roman" w:cs="Arial"/>
          <w:sz w:val="32"/>
          <w:szCs w:val="32"/>
        </w:rPr>
      </w:pPr>
      <w:r w:rsidRPr="009841D1">
        <w:rPr>
          <w:rFonts w:eastAsia="Times New Roman" w:cs="Arial"/>
          <w:b/>
          <w:bCs/>
          <w:sz w:val="32"/>
          <w:szCs w:val="32"/>
        </w:rPr>
        <w:t xml:space="preserve">Grouping Terms Together Using Brackets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i/>
          <w:iCs/>
          <w:sz w:val="32"/>
          <w:szCs w:val="32"/>
        </w:rPr>
        <w:t>Brackets</w:t>
      </w:r>
      <w:r w:rsidRPr="009841D1">
        <w:rPr>
          <w:rFonts w:eastAsia="Times New Roman" w:cs="Arial"/>
          <w:sz w:val="32"/>
          <w:szCs w:val="32"/>
        </w:rPr>
        <w:t xml:space="preserve"> also may be used to control a search query. Without brackets, a search is executed from left to right. Words that you enclose in brackets are searched first. Why is this important? Brackets allow you to control and define the way the search will be executed. The left phrase in brackets is searched first; then, based upon those results, the second phrase in brackets is searched.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b/>
          <w:bCs/>
          <w:sz w:val="32"/>
          <w:szCs w:val="32"/>
        </w:rPr>
        <w:t>Generalized Search</w:t>
      </w:r>
      <w:r w:rsidRPr="009841D1">
        <w:rPr>
          <w:rFonts w:eastAsia="Times New Roman" w:cs="Arial"/>
          <w:sz w:val="32"/>
          <w:szCs w:val="32"/>
        </w:rPr>
        <w:t>: dog or cat and show or parade</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b/>
          <w:bCs/>
          <w:sz w:val="32"/>
          <w:szCs w:val="32"/>
        </w:rPr>
        <w:t>Focused Search</w:t>
      </w:r>
      <w:r w:rsidRPr="009841D1">
        <w:rPr>
          <w:rFonts w:eastAsia="Times New Roman" w:cs="Arial"/>
          <w:sz w:val="32"/>
          <w:szCs w:val="32"/>
        </w:rPr>
        <w:t>: (dog or cat) and (show or parade)</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In the first example, the search will retrieve everything on dog or cat shows </w:t>
      </w:r>
      <w:r w:rsidRPr="009841D1">
        <w:rPr>
          <w:rFonts w:eastAsia="Times New Roman" w:cs="Arial"/>
          <w:i/>
          <w:iCs/>
          <w:sz w:val="32"/>
          <w:szCs w:val="32"/>
        </w:rPr>
        <w:t>as well as</w:t>
      </w:r>
      <w:r w:rsidRPr="009841D1">
        <w:rPr>
          <w:rFonts w:eastAsia="Times New Roman" w:cs="Arial"/>
          <w:sz w:val="32"/>
          <w:szCs w:val="32"/>
        </w:rPr>
        <w:t xml:space="preserve"> everything on parades, whether or not the articles refer to dogs or cats.</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r w:rsidRPr="009841D1">
        <w:rPr>
          <w:rFonts w:eastAsia="Times New Roman" w:cs="Arial"/>
          <w:sz w:val="32"/>
          <w:szCs w:val="32"/>
        </w:rPr>
        <w:t xml:space="preserve">In the second example, we have used the brackets to control our query to only find articles about shows or parades that reference dogs or cats. </w:t>
      </w:r>
    </w:p>
    <w:p w:rsidR="001A0580" w:rsidRPr="009841D1" w:rsidRDefault="001A0580" w:rsidP="009E3C66">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line="240" w:lineRule="auto"/>
        <w:ind w:left="360"/>
        <w:rPr>
          <w:rFonts w:eastAsia="Times New Roman" w:cs="Arial"/>
          <w:sz w:val="32"/>
          <w:szCs w:val="32"/>
        </w:rPr>
      </w:pPr>
    </w:p>
    <w:p w:rsidR="001A0580" w:rsidRPr="009841D1" w:rsidRDefault="001A0580" w:rsidP="009E3C66">
      <w:pPr>
        <w:ind w:left="360"/>
        <w:rPr>
          <w:rStyle w:val="guideurl1"/>
          <w:rFonts w:cs="Arial"/>
          <w:bCs/>
          <w:i/>
          <w:sz w:val="32"/>
          <w:szCs w:val="32"/>
        </w:rPr>
      </w:pPr>
      <w:r w:rsidRPr="009841D1">
        <w:rPr>
          <w:rStyle w:val="guideurl1"/>
          <w:rFonts w:cs="Arial"/>
          <w:bCs/>
          <w:sz w:val="32"/>
          <w:szCs w:val="32"/>
        </w:rPr>
        <w:t xml:space="preserve">Right. I couldn’t have put it better myself. </w:t>
      </w:r>
    </w:p>
    <w:p w:rsidR="00847F1A" w:rsidRPr="009841D1" w:rsidRDefault="00847F1A" w:rsidP="009E3C66">
      <w:pPr>
        <w:ind w:left="360"/>
        <w:rPr>
          <w:rFonts w:cs="Arial"/>
          <w:sz w:val="32"/>
          <w:szCs w:val="32"/>
        </w:rPr>
      </w:pPr>
      <w:r w:rsidRPr="009841D1">
        <w:rPr>
          <w:rFonts w:cs="Arial"/>
          <w:sz w:val="32"/>
          <w:szCs w:val="32"/>
        </w:rPr>
        <w:t xml:space="preserve">Sometimes you don’t need to use Booleans much, apart from the odd AND, and sometimes the separate fields of a multi-field search screen (commonly found under the Advanced Search option on most databases) do the job of the brackets. </w:t>
      </w:r>
    </w:p>
    <w:p w:rsidR="00847F1A" w:rsidRPr="009841D1" w:rsidRDefault="00847F1A" w:rsidP="009E3C66">
      <w:pPr>
        <w:ind w:left="360"/>
        <w:rPr>
          <w:rFonts w:cs="Arial"/>
          <w:sz w:val="32"/>
          <w:szCs w:val="32"/>
        </w:rPr>
      </w:pPr>
      <w:r w:rsidRPr="009841D1">
        <w:rPr>
          <w:rFonts w:cs="Arial"/>
          <w:sz w:val="32"/>
          <w:szCs w:val="32"/>
        </w:rPr>
        <w:t>It is also wise not to be too specific – at least to start out with. You might find yourself searching only for what you already know, and miss out on new insights.</w:t>
      </w:r>
    </w:p>
    <w:p w:rsidR="00847F1A" w:rsidRPr="009841D1" w:rsidRDefault="00847F1A" w:rsidP="00E9094E">
      <w:pPr>
        <w:ind w:left="360"/>
        <w:rPr>
          <w:rFonts w:cs="Arial"/>
          <w:sz w:val="32"/>
          <w:szCs w:val="32"/>
        </w:rPr>
      </w:pPr>
      <w:r w:rsidRPr="009841D1">
        <w:rPr>
          <w:rFonts w:cs="Arial"/>
          <w:sz w:val="32"/>
          <w:szCs w:val="32"/>
        </w:rPr>
        <w:t xml:space="preserve">Also be very careful about using the </w:t>
      </w:r>
      <w:r w:rsidRPr="009841D1">
        <w:rPr>
          <w:rFonts w:cs="Arial"/>
          <w:b/>
          <w:sz w:val="32"/>
          <w:szCs w:val="32"/>
        </w:rPr>
        <w:t>not</w:t>
      </w:r>
      <w:r w:rsidRPr="009841D1">
        <w:rPr>
          <w:rFonts w:cs="Arial"/>
          <w:sz w:val="32"/>
          <w:szCs w:val="32"/>
        </w:rPr>
        <w:t xml:space="preserve"> operator – you will literally not know what you are missing. </w:t>
      </w:r>
    </w:p>
    <w:p w:rsidR="00E25880" w:rsidRPr="009841D1" w:rsidRDefault="00A624BD" w:rsidP="009E3C66">
      <w:pPr>
        <w:ind w:left="360"/>
        <w:rPr>
          <w:rFonts w:cs="Arial"/>
          <w:color w:val="FF0000"/>
          <w:sz w:val="32"/>
          <w:szCs w:val="32"/>
        </w:rPr>
      </w:pPr>
      <w:r w:rsidRPr="009841D1">
        <w:rPr>
          <w:rFonts w:cs="Arial"/>
          <w:sz w:val="32"/>
          <w:szCs w:val="32"/>
        </w:rPr>
        <w:t xml:space="preserve">The other thing to watch out for is USA and British standard spelling. Words like behaviour/behavior or colour/color, can radically effect your search results. Use wildcards for these </w:t>
      </w:r>
      <w:r w:rsidRPr="009841D1">
        <w:rPr>
          <w:rFonts w:cs="Arial"/>
          <w:color w:val="FF0000"/>
          <w:sz w:val="32"/>
          <w:szCs w:val="32"/>
        </w:rPr>
        <w:t>*</w:t>
      </w:r>
      <w:r w:rsidRPr="009841D1">
        <w:rPr>
          <w:rFonts w:cs="Arial"/>
          <w:sz w:val="32"/>
          <w:szCs w:val="32"/>
        </w:rPr>
        <w:t xml:space="preserve"> or </w:t>
      </w:r>
      <w:r w:rsidRPr="009841D1">
        <w:rPr>
          <w:rFonts w:cs="Arial"/>
          <w:color w:val="FF0000"/>
          <w:sz w:val="32"/>
          <w:szCs w:val="32"/>
        </w:rPr>
        <w:t>?</w:t>
      </w:r>
    </w:p>
    <w:p w:rsidR="006A5EB5" w:rsidRPr="009841D1" w:rsidRDefault="006A5EB5" w:rsidP="009E3C66">
      <w:pPr>
        <w:spacing w:before="100" w:beforeAutospacing="1" w:after="100" w:afterAutospacing="1" w:line="240" w:lineRule="auto"/>
        <w:ind w:left="360"/>
        <w:rPr>
          <w:rFonts w:cs="Arial"/>
          <w:sz w:val="32"/>
          <w:szCs w:val="32"/>
        </w:rPr>
      </w:pPr>
      <w:r w:rsidRPr="009841D1">
        <w:rPr>
          <w:rFonts w:cs="Arial"/>
          <w:sz w:val="32"/>
          <w:szCs w:val="32"/>
        </w:rPr>
        <w:t>Some other caveats about language searching international databases</w:t>
      </w:r>
      <w:r w:rsidR="00295658" w:rsidRPr="009841D1">
        <w:rPr>
          <w:rFonts w:cs="Arial"/>
          <w:sz w:val="32"/>
          <w:szCs w:val="32"/>
        </w:rPr>
        <w:t xml:space="preserve"> and catalogues</w:t>
      </w:r>
      <w:r w:rsidRPr="009841D1">
        <w:rPr>
          <w:rFonts w:cs="Arial"/>
          <w:sz w:val="32"/>
          <w:szCs w:val="32"/>
        </w:rPr>
        <w:t>:</w:t>
      </w:r>
    </w:p>
    <w:p w:rsidR="006A5EB5" w:rsidRPr="009841D1" w:rsidRDefault="006A5EB5" w:rsidP="009E3C66">
      <w:pPr>
        <w:spacing w:before="100" w:beforeAutospacing="1" w:after="100" w:afterAutospacing="1" w:line="240" w:lineRule="auto"/>
        <w:ind w:left="360"/>
        <w:rPr>
          <w:rFonts w:cs="Arial"/>
          <w:sz w:val="32"/>
          <w:szCs w:val="32"/>
        </w:rPr>
      </w:pPr>
      <w:r w:rsidRPr="009841D1">
        <w:rPr>
          <w:rFonts w:cs="Arial"/>
          <w:sz w:val="32"/>
          <w:szCs w:val="32"/>
        </w:rPr>
        <w:t>Be especially</w:t>
      </w:r>
      <w:r w:rsidRPr="009841D1">
        <w:rPr>
          <w:rFonts w:cs="Arial"/>
          <w:b/>
          <w:bCs/>
          <w:sz w:val="32"/>
          <w:szCs w:val="32"/>
        </w:rPr>
        <w:t xml:space="preserve"> </w:t>
      </w:r>
      <w:r w:rsidRPr="009841D1">
        <w:rPr>
          <w:rFonts w:cs="Arial"/>
          <w:sz w:val="32"/>
          <w:szCs w:val="32"/>
        </w:rPr>
        <w:t xml:space="preserve">careful about </w:t>
      </w:r>
      <w:r w:rsidRPr="009841D1">
        <w:rPr>
          <w:rFonts w:cs="Arial"/>
          <w:i/>
          <w:sz w:val="32"/>
          <w:szCs w:val="32"/>
        </w:rPr>
        <w:t xml:space="preserve">differences </w:t>
      </w:r>
      <w:r w:rsidRPr="009841D1">
        <w:rPr>
          <w:rFonts w:cs="Arial"/>
          <w:b/>
          <w:i/>
          <w:sz w:val="32"/>
          <w:szCs w:val="32"/>
        </w:rPr>
        <w:t>in terminology</w:t>
      </w:r>
      <w:r w:rsidRPr="009841D1">
        <w:rPr>
          <w:rFonts w:cs="Arial"/>
          <w:i/>
          <w:sz w:val="32"/>
          <w:szCs w:val="32"/>
        </w:rPr>
        <w:t xml:space="preserve"> between American and Standard British English</w:t>
      </w:r>
      <w:r w:rsidRPr="009841D1">
        <w:rPr>
          <w:rFonts w:cs="Arial"/>
          <w:sz w:val="32"/>
          <w:szCs w:val="32"/>
        </w:rPr>
        <w:t xml:space="preserve">. Not just spelling – but actual terminology - American business databases tend to use “corn” where </w:t>
      </w:r>
      <w:r w:rsidR="0077443F">
        <w:rPr>
          <w:rFonts w:cs="Arial"/>
          <w:sz w:val="32"/>
          <w:szCs w:val="32"/>
        </w:rPr>
        <w:t>European ones, and South African ones, would use “maize”, for example. “Mielies”, “Dagga” and “Tik” are words unique to South Africa, of course. They can be used when looking for only SA material, particularly popular material, but should be combined with the more generally used terms if you want a comprehensive search for SA material, overseas material, and SA material that uses overseas terminology.</w:t>
      </w:r>
    </w:p>
    <w:p w:rsidR="006A5EB5" w:rsidRPr="009841D1" w:rsidRDefault="006A5EB5" w:rsidP="009E3C66">
      <w:pPr>
        <w:spacing w:before="100" w:beforeAutospacing="1" w:after="100" w:afterAutospacing="1" w:line="240" w:lineRule="auto"/>
        <w:ind w:left="360"/>
        <w:rPr>
          <w:rFonts w:cs="Arial"/>
          <w:sz w:val="32"/>
          <w:szCs w:val="32"/>
        </w:rPr>
      </w:pPr>
      <w:r w:rsidRPr="009841D1">
        <w:rPr>
          <w:rFonts w:cs="Arial"/>
          <w:sz w:val="32"/>
          <w:szCs w:val="32"/>
        </w:rPr>
        <w:t xml:space="preserve">There are </w:t>
      </w:r>
      <w:r w:rsidRPr="009841D1">
        <w:rPr>
          <w:rFonts w:cs="Arial"/>
          <w:i/>
          <w:sz w:val="32"/>
          <w:szCs w:val="32"/>
        </w:rPr>
        <w:t>also social taboos which vary from country to country</w:t>
      </w:r>
      <w:r w:rsidRPr="009841D1">
        <w:rPr>
          <w:rFonts w:cs="Arial"/>
          <w:sz w:val="32"/>
          <w:szCs w:val="32"/>
        </w:rPr>
        <w:t xml:space="preserve">  - terms for race, poverty, or social class, in particular, can vary wildly, not only from database to database but also between journals of different national origins or different disciplines within a database. </w:t>
      </w:r>
    </w:p>
    <w:p w:rsidR="00A624BD" w:rsidRPr="009841D1" w:rsidRDefault="00A624BD" w:rsidP="009E3C66">
      <w:pPr>
        <w:spacing w:before="100" w:beforeAutospacing="1" w:after="100" w:afterAutospacing="1" w:line="240" w:lineRule="auto"/>
        <w:ind w:left="360"/>
        <w:rPr>
          <w:rFonts w:cs="Arial"/>
          <w:color w:val="000000"/>
          <w:sz w:val="32"/>
          <w:szCs w:val="32"/>
        </w:rPr>
      </w:pPr>
      <w:r w:rsidRPr="009841D1">
        <w:rPr>
          <w:rFonts w:cs="Arial"/>
          <w:color w:val="000000"/>
          <w:sz w:val="32"/>
          <w:szCs w:val="32"/>
        </w:rPr>
        <w:t>There</w:t>
      </w:r>
      <w:r w:rsidR="00847F1A" w:rsidRPr="009841D1">
        <w:rPr>
          <w:rFonts w:cs="Arial"/>
          <w:color w:val="000000"/>
          <w:sz w:val="32"/>
          <w:szCs w:val="32"/>
        </w:rPr>
        <w:t xml:space="preserve"> is also a major caveat</w:t>
      </w:r>
      <w:r w:rsidRPr="009841D1">
        <w:rPr>
          <w:rFonts w:cs="Arial"/>
          <w:color w:val="000000"/>
          <w:sz w:val="32"/>
          <w:szCs w:val="32"/>
        </w:rPr>
        <w:t xml:space="preserve"> about the advantages of using keyword searching over sticking to the subject headings</w:t>
      </w:r>
      <w:r w:rsidR="00847F1A" w:rsidRPr="009841D1">
        <w:rPr>
          <w:rFonts w:cs="Arial"/>
          <w:color w:val="000000"/>
          <w:sz w:val="32"/>
          <w:szCs w:val="32"/>
        </w:rPr>
        <w:t xml:space="preserve"> -  it must be said that those </w:t>
      </w:r>
      <w:r w:rsidRPr="009841D1">
        <w:rPr>
          <w:rFonts w:cs="Arial"/>
          <w:color w:val="000000"/>
          <w:sz w:val="32"/>
          <w:szCs w:val="32"/>
        </w:rPr>
        <w:t xml:space="preserve">few </w:t>
      </w:r>
      <w:r w:rsidR="00847F1A" w:rsidRPr="009841D1">
        <w:rPr>
          <w:rFonts w:cs="Arial"/>
          <w:color w:val="000000"/>
          <w:sz w:val="32"/>
          <w:szCs w:val="32"/>
        </w:rPr>
        <w:t>database</w:t>
      </w:r>
      <w:r w:rsidRPr="009841D1">
        <w:rPr>
          <w:rFonts w:cs="Arial"/>
          <w:color w:val="000000"/>
          <w:sz w:val="32"/>
          <w:szCs w:val="32"/>
        </w:rPr>
        <w:t>s</w:t>
      </w:r>
      <w:r w:rsidR="00847F1A" w:rsidRPr="009841D1">
        <w:rPr>
          <w:rFonts w:cs="Arial"/>
          <w:color w:val="000000"/>
          <w:sz w:val="32"/>
          <w:szCs w:val="32"/>
        </w:rPr>
        <w:t xml:space="preserve"> which do not have good abstracts for their articles, including the library catalogue, which does not always have a table of contents for its books, respond a bit less </w:t>
      </w:r>
      <w:r w:rsidR="00295658" w:rsidRPr="009841D1">
        <w:rPr>
          <w:rFonts w:cs="Arial"/>
          <w:color w:val="000000"/>
          <w:sz w:val="32"/>
          <w:szCs w:val="32"/>
        </w:rPr>
        <w:t>helpfully</w:t>
      </w:r>
      <w:r w:rsidR="00847F1A" w:rsidRPr="009841D1">
        <w:rPr>
          <w:rFonts w:cs="Arial"/>
          <w:color w:val="000000"/>
          <w:sz w:val="32"/>
          <w:szCs w:val="32"/>
        </w:rPr>
        <w:t xml:space="preserve"> to Boolean keyword searching</w:t>
      </w:r>
      <w:r w:rsidRPr="009841D1">
        <w:rPr>
          <w:rFonts w:cs="Arial"/>
          <w:color w:val="000000"/>
          <w:sz w:val="32"/>
          <w:szCs w:val="32"/>
        </w:rPr>
        <w:t xml:space="preserve"> than ones which are lavish with their abstracts. </w:t>
      </w:r>
    </w:p>
    <w:p w:rsidR="00847F1A" w:rsidRPr="009841D1" w:rsidRDefault="00A624BD" w:rsidP="009E3C66">
      <w:pPr>
        <w:spacing w:before="100" w:beforeAutospacing="1" w:after="100" w:afterAutospacing="1" w:line="240" w:lineRule="auto"/>
        <w:ind w:left="360"/>
        <w:rPr>
          <w:rFonts w:cs="Arial"/>
          <w:color w:val="000000"/>
          <w:sz w:val="32"/>
          <w:szCs w:val="32"/>
        </w:rPr>
      </w:pPr>
      <w:r w:rsidRPr="009841D1">
        <w:rPr>
          <w:rFonts w:cs="Arial"/>
          <w:color w:val="000000"/>
          <w:sz w:val="32"/>
          <w:szCs w:val="32"/>
        </w:rPr>
        <w:t>In these cases, typically older databases which have migrated from an original printed index, it probably is wise to pay close attention to their formal subject terminology.</w:t>
      </w:r>
    </w:p>
    <w:p w:rsidR="001A0580" w:rsidRPr="009841D1" w:rsidRDefault="00252CBD" w:rsidP="009E3C66">
      <w:pPr>
        <w:spacing w:before="100" w:beforeAutospacing="1" w:after="100" w:afterAutospacing="1" w:line="240" w:lineRule="auto"/>
        <w:ind w:left="720"/>
        <w:rPr>
          <w:rFonts w:cs="Arial"/>
          <w:color w:val="000000"/>
          <w:sz w:val="32"/>
          <w:szCs w:val="32"/>
        </w:rPr>
      </w:pPr>
      <w:r>
        <w:rPr>
          <w:rFonts w:cs="Arial"/>
          <w:color w:val="000000"/>
          <w:sz w:val="32"/>
          <w:szCs w:val="32"/>
        </w:rPr>
        <w:t>So</w:t>
      </w:r>
      <w:r w:rsidR="006A5EB5" w:rsidRPr="009841D1">
        <w:rPr>
          <w:rFonts w:cs="Arial"/>
          <w:color w:val="000000"/>
          <w:sz w:val="32"/>
          <w:szCs w:val="32"/>
        </w:rPr>
        <w:t>, back to our searches….</w:t>
      </w:r>
    </w:p>
    <w:p w:rsidR="006A5EB5" w:rsidRPr="009841D1" w:rsidRDefault="006A5EB5" w:rsidP="009E3C66">
      <w:pPr>
        <w:spacing w:before="100" w:beforeAutospacing="1" w:after="100" w:afterAutospacing="1" w:line="240" w:lineRule="auto"/>
        <w:ind w:left="720"/>
        <w:rPr>
          <w:rFonts w:cs="Arial"/>
          <w:color w:val="000000"/>
          <w:sz w:val="32"/>
          <w:szCs w:val="32"/>
        </w:rPr>
      </w:pPr>
    </w:p>
    <w:p w:rsidR="00A624BD" w:rsidRPr="009841D1" w:rsidRDefault="00A624BD" w:rsidP="00237375">
      <w:pPr>
        <w:pStyle w:val="Heading1"/>
      </w:pPr>
      <w:bookmarkStart w:id="8" w:name="_Toc377562376"/>
      <w:r w:rsidRPr="009841D1">
        <w:t>Searching the National Catalogue</w:t>
      </w:r>
      <w:bookmarkEnd w:id="8"/>
    </w:p>
    <w:p w:rsidR="00A624BD" w:rsidRPr="009841D1" w:rsidRDefault="00A624BD" w:rsidP="009E3C66">
      <w:pPr>
        <w:spacing w:before="100" w:beforeAutospacing="1" w:after="100" w:afterAutospacing="1" w:line="240" w:lineRule="auto"/>
        <w:ind w:left="360"/>
        <w:rPr>
          <w:rFonts w:cs="Arial"/>
          <w:color w:val="000000"/>
          <w:sz w:val="32"/>
          <w:szCs w:val="32"/>
        </w:rPr>
      </w:pPr>
      <w:r w:rsidRPr="009841D1">
        <w:rPr>
          <w:rFonts w:cs="Arial"/>
          <w:color w:val="000000"/>
          <w:sz w:val="32"/>
          <w:szCs w:val="32"/>
        </w:rPr>
        <w:t>Having done</w:t>
      </w:r>
      <w:r w:rsidR="00BF3227" w:rsidRPr="009841D1">
        <w:rPr>
          <w:rFonts w:cs="Arial"/>
          <w:color w:val="000000"/>
          <w:sz w:val="32"/>
          <w:szCs w:val="32"/>
        </w:rPr>
        <w:t xml:space="preserve"> a</w:t>
      </w:r>
      <w:r w:rsidRPr="009841D1">
        <w:rPr>
          <w:rFonts w:cs="Arial"/>
          <w:color w:val="000000"/>
          <w:sz w:val="32"/>
          <w:szCs w:val="32"/>
        </w:rPr>
        <w:t xml:space="preserve"> search on UCT catalogue, it is a good idea to repeat it on the National Catalogue, SACAT, found under S on our databases list:</w:t>
      </w:r>
    </w:p>
    <w:p w:rsidR="009F277D" w:rsidRPr="009841D1" w:rsidRDefault="009F277D" w:rsidP="009E3C66">
      <w:pPr>
        <w:spacing w:before="100" w:beforeAutospacing="1" w:after="100" w:afterAutospacing="1" w:line="240" w:lineRule="auto"/>
        <w:ind w:left="360"/>
        <w:rPr>
          <w:rFonts w:cs="Arial"/>
          <w:color w:val="000000"/>
          <w:sz w:val="32"/>
          <w:szCs w:val="32"/>
        </w:rPr>
      </w:pPr>
      <w:r w:rsidRPr="009841D1">
        <w:rPr>
          <w:rFonts w:cs="Arial"/>
          <w:color w:val="000000"/>
          <w:sz w:val="32"/>
          <w:szCs w:val="32"/>
        </w:rPr>
        <w:t>You can get to our A-Z database list by mousing over Search &amp; Find on the library web page</w:t>
      </w:r>
      <w:r w:rsidR="007073D6">
        <w:rPr>
          <w:rFonts w:cs="Arial"/>
          <w:color w:val="000000"/>
          <w:sz w:val="32"/>
          <w:szCs w:val="32"/>
        </w:rPr>
        <w:t>, or clicking on Databases on the Quick Links bar</w:t>
      </w:r>
      <w:r w:rsidRPr="009841D1">
        <w:rPr>
          <w:rFonts w:cs="Arial"/>
          <w:color w:val="000000"/>
          <w:sz w:val="32"/>
          <w:szCs w:val="32"/>
        </w:rPr>
        <w:t>:</w:t>
      </w:r>
    </w:p>
    <w:p w:rsidR="009F277D" w:rsidRPr="009841D1" w:rsidRDefault="007073D6" w:rsidP="009E3C66">
      <w:pPr>
        <w:spacing w:before="100" w:beforeAutospacing="1" w:after="100" w:afterAutospacing="1" w:line="240" w:lineRule="auto"/>
        <w:ind w:left="720"/>
        <w:jc w:val="center"/>
        <w:rPr>
          <w:rFonts w:cs="Arial"/>
          <w:color w:val="000000"/>
          <w:sz w:val="32"/>
          <w:szCs w:val="32"/>
        </w:rPr>
      </w:pPr>
      <w:r>
        <w:rPr>
          <w:rFonts w:cs="Arial"/>
          <w:noProof/>
          <w:color w:val="000000"/>
          <w:sz w:val="32"/>
          <w:szCs w:val="32"/>
        </w:rPr>
        <w:drawing>
          <wp:inline distT="0" distB="0" distL="0" distR="0">
            <wp:extent cx="10687050" cy="6705600"/>
            <wp:effectExtent l="19050" t="19050" r="1905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687050" cy="6705600"/>
                    </a:xfrm>
                    <a:prstGeom prst="rect">
                      <a:avLst/>
                    </a:prstGeom>
                    <a:noFill/>
                    <a:ln>
                      <a:solidFill>
                        <a:schemeClr val="accent1"/>
                      </a:solidFill>
                    </a:ln>
                  </pic:spPr>
                </pic:pic>
              </a:graphicData>
            </a:graphic>
          </wp:inline>
        </w:drawing>
      </w:r>
    </w:p>
    <w:p w:rsidR="009F277D" w:rsidRPr="009841D1" w:rsidRDefault="009F277D" w:rsidP="009E3C66">
      <w:pPr>
        <w:spacing w:before="100" w:beforeAutospacing="1" w:after="100" w:afterAutospacing="1" w:line="240" w:lineRule="auto"/>
        <w:ind w:left="720"/>
        <w:rPr>
          <w:rFonts w:cs="Arial"/>
          <w:color w:val="000000"/>
          <w:sz w:val="32"/>
          <w:szCs w:val="32"/>
        </w:rPr>
      </w:pPr>
    </w:p>
    <w:p w:rsidR="000C11BE" w:rsidRPr="009841D1" w:rsidRDefault="000C11BE" w:rsidP="009E3C66">
      <w:pPr>
        <w:spacing w:before="100" w:beforeAutospacing="1" w:after="100" w:afterAutospacing="1" w:line="240" w:lineRule="auto"/>
        <w:ind w:left="720"/>
        <w:jc w:val="center"/>
        <w:rPr>
          <w:rFonts w:cs="Arial"/>
          <w:color w:val="000000"/>
          <w:sz w:val="32"/>
          <w:szCs w:val="32"/>
        </w:rPr>
      </w:pPr>
      <w:r w:rsidRPr="009841D1">
        <w:rPr>
          <w:rFonts w:cs="Arial"/>
          <w:noProof/>
          <w:sz w:val="32"/>
          <w:szCs w:val="32"/>
        </w:rPr>
        <w:drawing>
          <wp:inline distT="0" distB="0" distL="0" distR="0" wp14:anchorId="313210D8" wp14:editId="68BD0A1B">
            <wp:extent cx="9953625" cy="796290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9957740" cy="7966192"/>
                    </a:xfrm>
                    <a:prstGeom prst="rect">
                      <a:avLst/>
                    </a:prstGeom>
                    <a:ln>
                      <a:solidFill>
                        <a:schemeClr val="accent1"/>
                      </a:solidFill>
                    </a:ln>
                  </pic:spPr>
                </pic:pic>
              </a:graphicData>
            </a:graphic>
          </wp:inline>
        </w:drawing>
      </w:r>
    </w:p>
    <w:p w:rsidR="009F277D" w:rsidRPr="009841D1" w:rsidRDefault="009F277D" w:rsidP="009E3C66">
      <w:pPr>
        <w:spacing w:before="100" w:beforeAutospacing="1" w:after="100" w:afterAutospacing="1" w:line="240" w:lineRule="auto"/>
        <w:ind w:left="720"/>
        <w:rPr>
          <w:rFonts w:cs="Arial"/>
          <w:color w:val="000000"/>
          <w:sz w:val="32"/>
          <w:szCs w:val="32"/>
        </w:rPr>
      </w:pPr>
    </w:p>
    <w:p w:rsidR="00A624BD" w:rsidRPr="009841D1" w:rsidRDefault="00A624BD"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This covers the holdings of all the major libraries, including university and major research institution libraries in South Africa.</w:t>
      </w:r>
    </w:p>
    <w:p w:rsidR="00A624BD" w:rsidRPr="009841D1" w:rsidRDefault="00A624BD"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You will pick up titles of books, reports, papers, theses, etc. which UCT does not have, but which can usually be obtained by inter-library loans, at no cost.</w:t>
      </w:r>
    </w:p>
    <w:p w:rsidR="007B6486" w:rsidRPr="009841D1" w:rsidRDefault="007B6486"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Again, I find keyword searches are usually most effective – though because the national catalogue does not give abstracts for its book records</w:t>
      </w:r>
      <w:r w:rsidR="00295658" w:rsidRPr="009841D1">
        <w:rPr>
          <w:rFonts w:cs="Arial"/>
          <w:color w:val="000000"/>
          <w:sz w:val="32"/>
          <w:szCs w:val="32"/>
        </w:rPr>
        <w:t>,</w:t>
      </w:r>
      <w:r w:rsidRPr="009841D1">
        <w:rPr>
          <w:rFonts w:cs="Arial"/>
          <w:color w:val="000000"/>
          <w:sz w:val="32"/>
          <w:szCs w:val="32"/>
        </w:rPr>
        <w:t xml:space="preserve"> your keyword searches will be a bit less comprehensive than they would be on the UCT catalogue. </w:t>
      </w:r>
    </w:p>
    <w:p w:rsidR="00E33BB5" w:rsidRPr="009841D1" w:rsidRDefault="007B6486"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For this reason, although the National catalogue will show material that is in UCT library amongst its findings, it is best to search our own catalogue separately – the search on our interface can be simultaneously more comprehensive and more precise.</w:t>
      </w:r>
      <w:r w:rsidR="006F18F2" w:rsidRPr="009841D1">
        <w:rPr>
          <w:rFonts w:cs="Arial"/>
          <w:color w:val="000000"/>
          <w:sz w:val="32"/>
          <w:szCs w:val="32"/>
        </w:rPr>
        <w:t xml:space="preserve"> </w:t>
      </w:r>
    </w:p>
    <w:p w:rsidR="007B6486" w:rsidRPr="009841D1" w:rsidRDefault="006F18F2"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Also, our catalogue gives our specific shelf numbers.</w:t>
      </w:r>
    </w:p>
    <w:p w:rsidR="00E33BB5" w:rsidRPr="009841D1" w:rsidRDefault="00E33BB5"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Also, it works slightly differently</w:t>
      </w:r>
      <w:r w:rsidR="00632FCD" w:rsidRPr="009841D1">
        <w:rPr>
          <w:rFonts w:cs="Arial"/>
          <w:color w:val="000000"/>
          <w:sz w:val="32"/>
          <w:szCs w:val="32"/>
        </w:rPr>
        <w:t xml:space="preserve"> with regard to finding </w:t>
      </w:r>
      <w:r w:rsidR="00632FCD" w:rsidRPr="009841D1">
        <w:rPr>
          <w:rFonts w:cs="Arial"/>
          <w:i/>
          <w:color w:val="000000"/>
          <w:sz w:val="32"/>
          <w:szCs w:val="32"/>
        </w:rPr>
        <w:t>phrases</w:t>
      </w:r>
      <w:r w:rsidRPr="009841D1">
        <w:rPr>
          <w:rFonts w:cs="Arial"/>
          <w:color w:val="000000"/>
          <w:sz w:val="32"/>
          <w:szCs w:val="32"/>
        </w:rPr>
        <w:t>:</w:t>
      </w:r>
    </w:p>
    <w:p w:rsidR="00E33BB5" w:rsidRPr="009841D1" w:rsidRDefault="00E33BB5"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 xml:space="preserve">If you search the UCT catalogue for </w:t>
      </w:r>
      <w:r w:rsidRPr="009841D1">
        <w:rPr>
          <w:rFonts w:cs="Arial"/>
          <w:i/>
          <w:color w:val="000000"/>
          <w:sz w:val="32"/>
          <w:szCs w:val="32"/>
        </w:rPr>
        <w:t>Poverty and South Africa and Gender</w:t>
      </w:r>
      <w:r w:rsidRPr="009841D1">
        <w:rPr>
          <w:rFonts w:cs="Arial"/>
          <w:color w:val="000000"/>
          <w:sz w:val="32"/>
          <w:szCs w:val="32"/>
        </w:rPr>
        <w:t>, our catalogue will treat South Africa as a phrase. The SA Catalogue, on the other hand, will treat South and Africa as separate words, unless they are put in inverted commas.</w:t>
      </w:r>
    </w:p>
    <w:p w:rsidR="007B6486" w:rsidRPr="009841D1" w:rsidRDefault="007B6486"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 xml:space="preserve">At any rate, searching for </w:t>
      </w:r>
      <w:r w:rsidRPr="009841D1">
        <w:rPr>
          <w:rFonts w:cs="Arial"/>
          <w:i/>
          <w:color w:val="000000"/>
          <w:sz w:val="32"/>
          <w:szCs w:val="32"/>
        </w:rPr>
        <w:t xml:space="preserve">Poverty and </w:t>
      </w:r>
      <w:r w:rsidR="00E33BB5" w:rsidRPr="009841D1">
        <w:rPr>
          <w:rFonts w:cs="Arial"/>
          <w:i/>
          <w:color w:val="000000"/>
          <w:sz w:val="32"/>
          <w:szCs w:val="32"/>
        </w:rPr>
        <w:t>“</w:t>
      </w:r>
      <w:r w:rsidRPr="009841D1">
        <w:rPr>
          <w:rFonts w:cs="Arial"/>
          <w:i/>
          <w:color w:val="000000"/>
          <w:sz w:val="32"/>
          <w:szCs w:val="32"/>
        </w:rPr>
        <w:t>South Africa</w:t>
      </w:r>
      <w:r w:rsidR="00E33BB5" w:rsidRPr="009841D1">
        <w:rPr>
          <w:rFonts w:cs="Arial"/>
          <w:i/>
          <w:color w:val="000000"/>
          <w:sz w:val="32"/>
          <w:szCs w:val="32"/>
        </w:rPr>
        <w:t>”</w:t>
      </w:r>
      <w:r w:rsidRPr="009841D1">
        <w:rPr>
          <w:rFonts w:cs="Arial"/>
          <w:i/>
          <w:color w:val="000000"/>
          <w:sz w:val="32"/>
          <w:szCs w:val="32"/>
        </w:rPr>
        <w:t xml:space="preserve"> and Gender </w:t>
      </w:r>
      <w:r w:rsidRPr="009841D1">
        <w:rPr>
          <w:rFonts w:cs="Arial"/>
          <w:color w:val="000000"/>
          <w:sz w:val="32"/>
          <w:szCs w:val="32"/>
        </w:rPr>
        <w:t>on the National Catalogue brought up 1</w:t>
      </w:r>
      <w:r w:rsidR="00E33BB5" w:rsidRPr="009841D1">
        <w:rPr>
          <w:rFonts w:cs="Arial"/>
          <w:color w:val="000000"/>
          <w:sz w:val="32"/>
          <w:szCs w:val="32"/>
        </w:rPr>
        <w:t>52</w:t>
      </w:r>
      <w:r w:rsidRPr="009841D1">
        <w:rPr>
          <w:rFonts w:cs="Arial"/>
          <w:color w:val="000000"/>
          <w:sz w:val="32"/>
          <w:szCs w:val="32"/>
        </w:rPr>
        <w:t xml:space="preserve"> hits (below.) The same search on UCT catalogue</w:t>
      </w:r>
      <w:r w:rsidR="00E33BB5" w:rsidRPr="009841D1">
        <w:rPr>
          <w:rFonts w:cs="Arial"/>
          <w:color w:val="000000"/>
          <w:sz w:val="32"/>
          <w:szCs w:val="32"/>
        </w:rPr>
        <w:t xml:space="preserve"> (minus the inverted commas)</w:t>
      </w:r>
      <w:r w:rsidRPr="009841D1">
        <w:rPr>
          <w:rFonts w:cs="Arial"/>
          <w:color w:val="000000"/>
          <w:sz w:val="32"/>
          <w:szCs w:val="32"/>
        </w:rPr>
        <w:t xml:space="preserve"> brought up 3</w:t>
      </w:r>
      <w:r w:rsidR="00E33BB5" w:rsidRPr="009841D1">
        <w:rPr>
          <w:rFonts w:cs="Arial"/>
          <w:color w:val="000000"/>
          <w:sz w:val="32"/>
          <w:szCs w:val="32"/>
        </w:rPr>
        <w:t>4</w:t>
      </w:r>
      <w:r w:rsidRPr="009841D1">
        <w:rPr>
          <w:rFonts w:cs="Arial"/>
          <w:color w:val="000000"/>
          <w:sz w:val="32"/>
          <w:szCs w:val="32"/>
        </w:rPr>
        <w:t>.</w:t>
      </w:r>
    </w:p>
    <w:p w:rsidR="007B6486" w:rsidRPr="009841D1" w:rsidRDefault="007B6486" w:rsidP="009E3C66">
      <w:pPr>
        <w:spacing w:before="100" w:beforeAutospacing="1" w:after="100" w:afterAutospacing="1" w:line="240" w:lineRule="auto"/>
        <w:ind w:left="360"/>
        <w:rPr>
          <w:rFonts w:cs="Arial"/>
          <w:color w:val="000000"/>
          <w:sz w:val="32"/>
          <w:szCs w:val="32"/>
        </w:rPr>
      </w:pPr>
    </w:p>
    <w:p w:rsidR="007B6486" w:rsidRPr="009841D1" w:rsidRDefault="007B6486" w:rsidP="009E3C66">
      <w:pPr>
        <w:spacing w:before="100" w:beforeAutospacing="1" w:after="100" w:afterAutospacing="1" w:line="240" w:lineRule="auto"/>
        <w:ind w:left="720"/>
        <w:jc w:val="center"/>
        <w:rPr>
          <w:rFonts w:cs="Arial"/>
          <w:color w:val="000000"/>
          <w:sz w:val="32"/>
          <w:szCs w:val="32"/>
        </w:rPr>
      </w:pPr>
      <w:r w:rsidRPr="009841D1">
        <w:rPr>
          <w:rFonts w:cs="Arial"/>
          <w:noProof/>
          <w:sz w:val="32"/>
          <w:szCs w:val="32"/>
        </w:rPr>
        <w:drawing>
          <wp:inline distT="0" distB="0" distL="0" distR="0" wp14:anchorId="37398D45" wp14:editId="35ED5347">
            <wp:extent cx="9372600" cy="702945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9379267" cy="7034451"/>
                    </a:xfrm>
                    <a:prstGeom prst="rect">
                      <a:avLst/>
                    </a:prstGeom>
                    <a:noFill/>
                    <a:ln w="9525">
                      <a:noFill/>
                      <a:miter lim="800000"/>
                      <a:headEnd/>
                      <a:tailEnd/>
                    </a:ln>
                  </pic:spPr>
                </pic:pic>
              </a:graphicData>
            </a:graphic>
          </wp:inline>
        </w:drawing>
      </w:r>
    </w:p>
    <w:p w:rsidR="007B6486" w:rsidRPr="009841D1" w:rsidRDefault="00E33BB5" w:rsidP="009E3C66">
      <w:pPr>
        <w:spacing w:before="100" w:beforeAutospacing="1" w:after="100" w:afterAutospacing="1" w:line="240" w:lineRule="auto"/>
        <w:ind w:left="720"/>
        <w:jc w:val="center"/>
        <w:rPr>
          <w:rFonts w:cs="Arial"/>
          <w:color w:val="000000"/>
          <w:sz w:val="32"/>
          <w:szCs w:val="32"/>
        </w:rPr>
      </w:pPr>
      <w:r w:rsidRPr="009841D1">
        <w:rPr>
          <w:rFonts w:cs="Arial"/>
          <w:noProof/>
          <w:sz w:val="32"/>
          <w:szCs w:val="32"/>
        </w:rPr>
        <w:drawing>
          <wp:inline distT="0" distB="0" distL="0" distR="0" wp14:anchorId="6CA0A202" wp14:editId="6974110C">
            <wp:extent cx="9182100" cy="7345679"/>
            <wp:effectExtent l="19050" t="19050" r="19050"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9193574" cy="7354858"/>
                    </a:xfrm>
                    <a:prstGeom prst="rect">
                      <a:avLst/>
                    </a:prstGeom>
                    <a:ln>
                      <a:solidFill>
                        <a:schemeClr val="accent1"/>
                      </a:solidFill>
                    </a:ln>
                  </pic:spPr>
                </pic:pic>
              </a:graphicData>
            </a:graphic>
          </wp:inline>
        </w:drawing>
      </w:r>
    </w:p>
    <w:p w:rsidR="001A0580" w:rsidRPr="009841D1" w:rsidRDefault="001A0580" w:rsidP="009E3C66">
      <w:pPr>
        <w:spacing w:before="100" w:beforeAutospacing="1" w:after="100" w:afterAutospacing="1" w:line="240" w:lineRule="auto"/>
        <w:ind w:left="720"/>
        <w:rPr>
          <w:rFonts w:cs="Arial"/>
          <w:b/>
          <w:color w:val="000000"/>
          <w:sz w:val="32"/>
          <w:szCs w:val="32"/>
        </w:rPr>
      </w:pPr>
    </w:p>
    <w:p w:rsidR="00DE05F3" w:rsidRPr="009841D1" w:rsidRDefault="00DE05F3" w:rsidP="00237375">
      <w:pPr>
        <w:pStyle w:val="Heading1"/>
      </w:pPr>
      <w:bookmarkStart w:id="9" w:name="_Toc377562377"/>
      <w:r w:rsidRPr="009841D1">
        <w:t>Searching WorldCat</w:t>
      </w:r>
      <w:bookmarkEnd w:id="9"/>
    </w:p>
    <w:p w:rsidR="00170ED2" w:rsidRPr="009841D1" w:rsidRDefault="00DE05F3"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 xml:space="preserve">Found under </w:t>
      </w:r>
      <w:r w:rsidRPr="009841D1">
        <w:rPr>
          <w:rFonts w:cs="Arial"/>
          <w:i/>
          <w:color w:val="000000"/>
          <w:sz w:val="32"/>
          <w:szCs w:val="32"/>
        </w:rPr>
        <w:t>W</w:t>
      </w:r>
      <w:r w:rsidRPr="009841D1">
        <w:rPr>
          <w:rFonts w:cs="Arial"/>
          <w:color w:val="000000"/>
          <w:sz w:val="32"/>
          <w:szCs w:val="32"/>
        </w:rPr>
        <w:t xml:space="preserve"> on our Database list and does what it says on the can</w:t>
      </w:r>
      <w:r w:rsidR="00295658" w:rsidRPr="009841D1">
        <w:rPr>
          <w:rFonts w:cs="Arial"/>
          <w:color w:val="000000"/>
          <w:sz w:val="32"/>
          <w:szCs w:val="32"/>
        </w:rPr>
        <w:t xml:space="preserve"> – </w:t>
      </w:r>
      <w:r w:rsidR="00295658" w:rsidRPr="009841D1">
        <w:rPr>
          <w:rFonts w:cs="Arial"/>
          <w:i/>
          <w:color w:val="000000"/>
          <w:sz w:val="32"/>
          <w:szCs w:val="32"/>
        </w:rPr>
        <w:t>searches internationally across library</w:t>
      </w:r>
      <w:r w:rsidR="00295658" w:rsidRPr="009841D1">
        <w:rPr>
          <w:rFonts w:cs="Arial"/>
          <w:color w:val="000000"/>
          <w:sz w:val="32"/>
          <w:szCs w:val="32"/>
        </w:rPr>
        <w:t xml:space="preserve"> catalogues. Here is the blurb:</w:t>
      </w:r>
    </w:p>
    <w:p w:rsidR="00170ED2" w:rsidRPr="009841D1" w:rsidRDefault="00544B18" w:rsidP="009E3C66">
      <w:pPr>
        <w:spacing w:before="100" w:beforeAutospacing="1" w:after="100" w:afterAutospacing="1" w:line="240" w:lineRule="auto"/>
        <w:ind w:left="720"/>
        <w:rPr>
          <w:rFonts w:cs="Arial"/>
          <w:color w:val="000000"/>
          <w:sz w:val="32"/>
          <w:szCs w:val="32"/>
        </w:rPr>
      </w:pPr>
      <w:hyperlink r:id="rId24" w:tgtFrame="_top" w:history="1">
        <w:r w:rsidR="00170ED2" w:rsidRPr="009841D1">
          <w:rPr>
            <w:rStyle w:val="Hyperlink"/>
            <w:rFonts w:cs="Arial"/>
            <w:sz w:val="32"/>
            <w:szCs w:val="32"/>
          </w:rPr>
          <w:t>WorldCat - via OCLC FirstSearch</w:t>
        </w:r>
      </w:hyperlink>
      <w:r w:rsidR="00170ED2" w:rsidRPr="009841D1">
        <w:rPr>
          <w:rFonts w:cs="Arial"/>
          <w:sz w:val="32"/>
          <w:szCs w:val="32"/>
        </w:rPr>
        <w:t xml:space="preserve"> </w:t>
      </w:r>
      <w:r w:rsidR="00170ED2" w:rsidRPr="009841D1">
        <w:rPr>
          <w:rFonts w:cs="Arial"/>
          <w:sz w:val="32"/>
          <w:szCs w:val="32"/>
        </w:rPr>
        <w:br/>
      </w:r>
      <w:r w:rsidR="00170ED2" w:rsidRPr="009841D1">
        <w:rPr>
          <w:rFonts w:cs="Arial"/>
          <w:i/>
          <w:sz w:val="32"/>
          <w:szCs w:val="32"/>
        </w:rPr>
        <w:t>The world's most comprehensive bibliography, with more than 44 million bibliographic records covering books, manuscripts, computer data files, maps, computer programs, musical scores, films and slides, newspapers, journals, sound recordings, magazines, and videotapes. Provides holdings information for South African libraries.</w:t>
      </w:r>
    </w:p>
    <w:p w:rsidR="00DE05F3" w:rsidRPr="009841D1" w:rsidRDefault="00170ED2"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So</w:t>
      </w:r>
      <w:r w:rsidR="00674CBC">
        <w:rPr>
          <w:rFonts w:cs="Arial"/>
          <w:color w:val="000000"/>
          <w:sz w:val="32"/>
          <w:szCs w:val="32"/>
        </w:rPr>
        <w:t xml:space="preserve">, it does </w:t>
      </w:r>
      <w:r w:rsidRPr="009841D1">
        <w:rPr>
          <w:rFonts w:cs="Arial"/>
          <w:color w:val="000000"/>
          <w:sz w:val="32"/>
          <w:szCs w:val="32"/>
        </w:rPr>
        <w:t xml:space="preserve">what the SA Cat does for South Africa, only </w:t>
      </w:r>
      <w:r w:rsidR="00674CBC">
        <w:rPr>
          <w:rFonts w:cs="Arial"/>
          <w:color w:val="000000"/>
          <w:sz w:val="32"/>
          <w:szCs w:val="32"/>
        </w:rPr>
        <w:t xml:space="preserve">it is </w:t>
      </w:r>
      <w:r w:rsidRPr="009841D1">
        <w:rPr>
          <w:rFonts w:cs="Arial"/>
          <w:color w:val="000000"/>
          <w:sz w:val="32"/>
          <w:szCs w:val="32"/>
        </w:rPr>
        <w:t xml:space="preserve">MUCH BIGGER since includes a lot of other countries (not all, but still very many.) </w:t>
      </w:r>
    </w:p>
    <w:p w:rsidR="00170ED2" w:rsidRPr="009841D1" w:rsidRDefault="00170ED2" w:rsidP="009E3C66">
      <w:pPr>
        <w:spacing w:before="100" w:beforeAutospacing="1" w:after="100" w:afterAutospacing="1" w:line="240" w:lineRule="auto"/>
        <w:ind w:left="720"/>
        <w:rPr>
          <w:rFonts w:cs="Arial"/>
          <w:noProof/>
          <w:color w:val="000000"/>
          <w:sz w:val="32"/>
          <w:szCs w:val="32"/>
        </w:rPr>
      </w:pPr>
      <w:r w:rsidRPr="009841D1">
        <w:rPr>
          <w:rFonts w:cs="Arial"/>
          <w:noProof/>
          <w:color w:val="000000"/>
          <w:sz w:val="32"/>
          <w:szCs w:val="32"/>
        </w:rPr>
        <w:t>A se</w:t>
      </w:r>
      <w:r w:rsidR="00295658" w:rsidRPr="009841D1">
        <w:rPr>
          <w:rFonts w:cs="Arial"/>
          <w:noProof/>
          <w:color w:val="000000"/>
          <w:sz w:val="32"/>
          <w:szCs w:val="32"/>
        </w:rPr>
        <w:t>a</w:t>
      </w:r>
      <w:r w:rsidRPr="009841D1">
        <w:rPr>
          <w:rFonts w:cs="Arial"/>
          <w:noProof/>
          <w:color w:val="000000"/>
          <w:sz w:val="32"/>
          <w:szCs w:val="32"/>
        </w:rPr>
        <w:t xml:space="preserve">rch of this for </w:t>
      </w:r>
      <w:r w:rsidRPr="009841D1">
        <w:rPr>
          <w:rFonts w:cs="Arial"/>
          <w:i/>
          <w:noProof/>
          <w:color w:val="000000"/>
          <w:sz w:val="32"/>
          <w:szCs w:val="32"/>
        </w:rPr>
        <w:t xml:space="preserve">Poverty and </w:t>
      </w:r>
      <w:r w:rsidR="00632FCD" w:rsidRPr="009841D1">
        <w:rPr>
          <w:rFonts w:cs="Arial"/>
          <w:i/>
          <w:noProof/>
          <w:color w:val="000000"/>
          <w:sz w:val="32"/>
          <w:szCs w:val="32"/>
        </w:rPr>
        <w:t>“</w:t>
      </w:r>
      <w:r w:rsidRPr="009841D1">
        <w:rPr>
          <w:rFonts w:cs="Arial"/>
          <w:i/>
          <w:noProof/>
          <w:color w:val="000000"/>
          <w:sz w:val="32"/>
          <w:szCs w:val="32"/>
        </w:rPr>
        <w:t>South Africa</w:t>
      </w:r>
      <w:r w:rsidR="00632FCD" w:rsidRPr="009841D1">
        <w:rPr>
          <w:rFonts w:cs="Arial"/>
          <w:i/>
          <w:noProof/>
          <w:color w:val="000000"/>
          <w:sz w:val="32"/>
          <w:szCs w:val="32"/>
        </w:rPr>
        <w:t>”</w:t>
      </w:r>
      <w:r w:rsidRPr="009841D1">
        <w:rPr>
          <w:rFonts w:cs="Arial"/>
          <w:i/>
          <w:noProof/>
          <w:color w:val="000000"/>
          <w:sz w:val="32"/>
          <w:szCs w:val="32"/>
        </w:rPr>
        <w:t xml:space="preserve"> and Gender</w:t>
      </w:r>
      <w:r w:rsidRPr="009841D1">
        <w:rPr>
          <w:rFonts w:cs="Arial"/>
          <w:noProof/>
          <w:color w:val="000000"/>
          <w:sz w:val="32"/>
          <w:szCs w:val="32"/>
        </w:rPr>
        <w:t xml:space="preserve"> </w:t>
      </w:r>
      <w:r w:rsidR="00632FCD" w:rsidRPr="009841D1">
        <w:rPr>
          <w:rFonts w:cs="Arial"/>
          <w:noProof/>
          <w:color w:val="000000"/>
          <w:sz w:val="32"/>
          <w:szCs w:val="32"/>
        </w:rPr>
        <w:t xml:space="preserve"> - you’ll note that it also requires inverted commas around phrases -  </w:t>
      </w:r>
      <w:r w:rsidRPr="009841D1">
        <w:rPr>
          <w:rFonts w:cs="Arial"/>
          <w:noProof/>
          <w:color w:val="000000"/>
          <w:sz w:val="32"/>
          <w:szCs w:val="32"/>
        </w:rPr>
        <w:t>brought up 5</w:t>
      </w:r>
      <w:r w:rsidR="00632FCD" w:rsidRPr="009841D1">
        <w:rPr>
          <w:rFonts w:cs="Arial"/>
          <w:noProof/>
          <w:color w:val="000000"/>
          <w:sz w:val="32"/>
          <w:szCs w:val="32"/>
        </w:rPr>
        <w:t>31</w:t>
      </w:r>
      <w:r w:rsidRPr="009841D1">
        <w:rPr>
          <w:rFonts w:cs="Arial"/>
          <w:noProof/>
          <w:color w:val="000000"/>
          <w:sz w:val="32"/>
          <w:szCs w:val="32"/>
        </w:rPr>
        <w:t xml:space="preserve"> results. I’m glad to see that we have some at UCT, but if we don’t have a book that your need, and it is not available in SA, then </w:t>
      </w:r>
      <w:r w:rsidR="006F18F2" w:rsidRPr="009841D1">
        <w:rPr>
          <w:rFonts w:cs="Arial"/>
          <w:noProof/>
          <w:color w:val="000000"/>
          <w:sz w:val="32"/>
          <w:szCs w:val="32"/>
        </w:rPr>
        <w:t>let me kn</w:t>
      </w:r>
      <w:r w:rsidR="00632FCD" w:rsidRPr="009841D1">
        <w:rPr>
          <w:rFonts w:cs="Arial"/>
          <w:noProof/>
          <w:color w:val="000000"/>
          <w:sz w:val="32"/>
          <w:szCs w:val="32"/>
        </w:rPr>
        <w:t>o</w:t>
      </w:r>
      <w:r w:rsidR="006F18F2" w:rsidRPr="009841D1">
        <w:rPr>
          <w:rFonts w:cs="Arial"/>
          <w:noProof/>
          <w:color w:val="000000"/>
          <w:sz w:val="32"/>
          <w:szCs w:val="32"/>
        </w:rPr>
        <w:t xml:space="preserve">w and </w:t>
      </w:r>
      <w:r w:rsidRPr="009841D1">
        <w:rPr>
          <w:rFonts w:cs="Arial"/>
          <w:noProof/>
          <w:color w:val="000000"/>
          <w:sz w:val="32"/>
          <w:szCs w:val="32"/>
        </w:rPr>
        <w:t>I would think about trying to buy it rather than doing an interlibrary loan</w:t>
      </w:r>
      <w:r w:rsidR="00632FCD" w:rsidRPr="009841D1">
        <w:rPr>
          <w:rFonts w:cs="Arial"/>
          <w:noProof/>
          <w:color w:val="000000"/>
          <w:sz w:val="32"/>
          <w:szCs w:val="32"/>
        </w:rPr>
        <w:t xml:space="preserve"> from overseas</w:t>
      </w:r>
      <w:r w:rsidRPr="009841D1">
        <w:rPr>
          <w:rFonts w:cs="Arial"/>
          <w:noProof/>
          <w:color w:val="000000"/>
          <w:sz w:val="32"/>
          <w:szCs w:val="32"/>
        </w:rPr>
        <w:t>.</w:t>
      </w:r>
    </w:p>
    <w:p w:rsidR="00632FCD" w:rsidRPr="009841D1" w:rsidRDefault="00632FCD" w:rsidP="009E3C66">
      <w:pPr>
        <w:spacing w:before="100" w:beforeAutospacing="1" w:after="100" w:afterAutospacing="1" w:line="240" w:lineRule="auto"/>
        <w:ind w:left="720"/>
        <w:jc w:val="center"/>
        <w:rPr>
          <w:rFonts w:cs="Arial"/>
          <w:noProof/>
          <w:color w:val="000000"/>
          <w:sz w:val="32"/>
          <w:szCs w:val="32"/>
        </w:rPr>
      </w:pPr>
      <w:r w:rsidRPr="009841D1">
        <w:rPr>
          <w:rFonts w:cs="Arial"/>
          <w:noProof/>
          <w:sz w:val="32"/>
          <w:szCs w:val="32"/>
        </w:rPr>
        <w:drawing>
          <wp:inline distT="0" distB="0" distL="0" distR="0" wp14:anchorId="24BEEFF9" wp14:editId="4C08EB8A">
            <wp:extent cx="9382125" cy="70365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srcRect/>
                    <a:stretch>
                      <a:fillRect/>
                    </a:stretch>
                  </pic:blipFill>
                  <pic:spPr bwMode="auto">
                    <a:xfrm>
                      <a:off x="0" y="0"/>
                      <a:ext cx="9388632" cy="7041475"/>
                    </a:xfrm>
                    <a:prstGeom prst="rect">
                      <a:avLst/>
                    </a:prstGeom>
                    <a:noFill/>
                    <a:ln w="9525">
                      <a:noFill/>
                      <a:miter lim="800000"/>
                      <a:headEnd/>
                      <a:tailEnd/>
                    </a:ln>
                  </pic:spPr>
                </pic:pic>
              </a:graphicData>
            </a:graphic>
          </wp:inline>
        </w:drawing>
      </w:r>
    </w:p>
    <w:p w:rsidR="00170ED2" w:rsidRPr="009841D1" w:rsidRDefault="00170ED2" w:rsidP="009E3C66">
      <w:pPr>
        <w:spacing w:before="100" w:beforeAutospacing="1" w:after="100" w:afterAutospacing="1" w:line="240" w:lineRule="auto"/>
        <w:ind w:left="720"/>
        <w:rPr>
          <w:rFonts w:cs="Arial"/>
          <w:noProof/>
          <w:color w:val="000000"/>
          <w:sz w:val="32"/>
          <w:szCs w:val="32"/>
        </w:rPr>
      </w:pPr>
      <w:r w:rsidRPr="009841D1">
        <w:rPr>
          <w:rFonts w:cs="Arial"/>
          <w:noProof/>
          <w:color w:val="000000"/>
          <w:sz w:val="32"/>
          <w:szCs w:val="32"/>
        </w:rPr>
        <w:t>With so many hi</w:t>
      </w:r>
      <w:r w:rsidR="00295658" w:rsidRPr="009841D1">
        <w:rPr>
          <w:rFonts w:cs="Arial"/>
          <w:noProof/>
          <w:color w:val="000000"/>
          <w:sz w:val="32"/>
          <w:szCs w:val="32"/>
        </w:rPr>
        <w:t>ts</w:t>
      </w:r>
      <w:r w:rsidRPr="009841D1">
        <w:rPr>
          <w:rFonts w:cs="Arial"/>
          <w:noProof/>
          <w:color w:val="000000"/>
          <w:sz w:val="32"/>
          <w:szCs w:val="32"/>
        </w:rPr>
        <w:t xml:space="preserve"> it might be an idea to try to use the limiting functions on this database:</w:t>
      </w:r>
    </w:p>
    <w:p w:rsidR="00170ED2" w:rsidRPr="009841D1" w:rsidRDefault="00632FCD" w:rsidP="009E3C66">
      <w:pPr>
        <w:spacing w:before="100" w:beforeAutospacing="1" w:after="100" w:afterAutospacing="1" w:line="240" w:lineRule="auto"/>
        <w:ind w:left="720"/>
        <w:rPr>
          <w:rFonts w:cs="Arial"/>
          <w:color w:val="000000"/>
          <w:sz w:val="32"/>
          <w:szCs w:val="32"/>
        </w:rPr>
      </w:pPr>
      <w:r w:rsidRPr="009841D1">
        <w:rPr>
          <w:rFonts w:cs="Arial"/>
          <w:noProof/>
          <w:sz w:val="32"/>
          <w:szCs w:val="32"/>
        </w:rPr>
        <w:t xml:space="preserve"> </w:t>
      </w:r>
    </w:p>
    <w:p w:rsidR="00170ED2" w:rsidRPr="009841D1" w:rsidRDefault="00170ED2" w:rsidP="009E3C66">
      <w:pPr>
        <w:spacing w:before="100" w:beforeAutospacing="1" w:after="100" w:afterAutospacing="1" w:line="240" w:lineRule="auto"/>
        <w:ind w:left="720"/>
        <w:jc w:val="center"/>
        <w:rPr>
          <w:rFonts w:cs="Arial"/>
          <w:color w:val="000000"/>
          <w:sz w:val="32"/>
          <w:szCs w:val="32"/>
        </w:rPr>
      </w:pPr>
      <w:r w:rsidRPr="009841D1">
        <w:rPr>
          <w:rFonts w:cs="Arial"/>
          <w:noProof/>
          <w:sz w:val="32"/>
          <w:szCs w:val="32"/>
        </w:rPr>
        <w:drawing>
          <wp:inline distT="0" distB="0" distL="0" distR="0" wp14:anchorId="0D40DCEF" wp14:editId="0C688176">
            <wp:extent cx="9220200" cy="6915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srcRect/>
                    <a:stretch>
                      <a:fillRect/>
                    </a:stretch>
                  </pic:blipFill>
                  <pic:spPr bwMode="auto">
                    <a:xfrm>
                      <a:off x="0" y="0"/>
                      <a:ext cx="9220200" cy="6915150"/>
                    </a:xfrm>
                    <a:prstGeom prst="rect">
                      <a:avLst/>
                    </a:prstGeom>
                    <a:noFill/>
                    <a:ln w="9525">
                      <a:noFill/>
                      <a:miter lim="800000"/>
                      <a:headEnd/>
                      <a:tailEnd/>
                    </a:ln>
                  </pic:spPr>
                </pic:pic>
              </a:graphicData>
            </a:graphic>
          </wp:inline>
        </w:drawing>
      </w:r>
    </w:p>
    <w:p w:rsidR="00170ED2" w:rsidRPr="009841D1" w:rsidRDefault="00170ED2" w:rsidP="009E3C66">
      <w:pPr>
        <w:spacing w:before="100" w:beforeAutospacing="1" w:after="100" w:afterAutospacing="1" w:line="240" w:lineRule="auto"/>
        <w:ind w:left="720"/>
        <w:rPr>
          <w:rFonts w:cs="Arial"/>
          <w:color w:val="000000"/>
          <w:sz w:val="32"/>
          <w:szCs w:val="32"/>
        </w:rPr>
      </w:pPr>
      <w:r w:rsidRPr="009841D1">
        <w:rPr>
          <w:rFonts w:cs="Arial"/>
          <w:color w:val="000000"/>
          <w:sz w:val="32"/>
          <w:szCs w:val="32"/>
        </w:rPr>
        <w:t>Limiting by year, or range of years (e.g. 2000-2012) is often helpful, as is limiting by Number of Libraries – on the (occasionally justified) assumption that a really good book will be held by a fair number of libraries.</w:t>
      </w:r>
    </w:p>
    <w:p w:rsidR="00170ED2" w:rsidRPr="009841D1" w:rsidRDefault="00170ED2" w:rsidP="009E3C66">
      <w:pPr>
        <w:spacing w:before="100" w:beforeAutospacing="1" w:after="100" w:afterAutospacing="1" w:line="240" w:lineRule="auto"/>
        <w:ind w:left="720"/>
        <w:jc w:val="center"/>
        <w:rPr>
          <w:rFonts w:cs="Arial"/>
          <w:color w:val="000000"/>
          <w:sz w:val="32"/>
          <w:szCs w:val="32"/>
        </w:rPr>
      </w:pPr>
      <w:r w:rsidRPr="009841D1">
        <w:rPr>
          <w:rFonts w:cs="Arial"/>
          <w:noProof/>
          <w:sz w:val="32"/>
          <w:szCs w:val="32"/>
        </w:rPr>
        <w:drawing>
          <wp:inline distT="0" distB="0" distL="0" distR="0" wp14:anchorId="203B4E08" wp14:editId="1E2D4B4C">
            <wp:extent cx="9220200" cy="6915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srcRect/>
                    <a:stretch>
                      <a:fillRect/>
                    </a:stretch>
                  </pic:blipFill>
                  <pic:spPr bwMode="auto">
                    <a:xfrm>
                      <a:off x="0" y="0"/>
                      <a:ext cx="9220200" cy="6915150"/>
                    </a:xfrm>
                    <a:prstGeom prst="rect">
                      <a:avLst/>
                    </a:prstGeom>
                    <a:noFill/>
                    <a:ln w="9525">
                      <a:noFill/>
                      <a:miter lim="800000"/>
                      <a:headEnd/>
                      <a:tailEnd/>
                    </a:ln>
                  </pic:spPr>
                </pic:pic>
              </a:graphicData>
            </a:graphic>
          </wp:inline>
        </w:drawing>
      </w:r>
    </w:p>
    <w:p w:rsidR="008C678C" w:rsidRPr="009841D1" w:rsidRDefault="008C678C" w:rsidP="009E3C66">
      <w:pPr>
        <w:spacing w:before="100" w:beforeAutospacing="1" w:after="100" w:afterAutospacing="1" w:line="240" w:lineRule="auto"/>
        <w:ind w:left="720"/>
        <w:rPr>
          <w:rFonts w:cs="Arial"/>
          <w:b/>
          <w:color w:val="000000"/>
          <w:sz w:val="32"/>
          <w:szCs w:val="32"/>
        </w:rPr>
      </w:pPr>
    </w:p>
    <w:p w:rsidR="0000318F" w:rsidRPr="009841D1" w:rsidRDefault="0000318F" w:rsidP="00237375">
      <w:pPr>
        <w:pStyle w:val="Heading1"/>
        <w:rPr>
          <w:rFonts w:eastAsia="Times New Roman"/>
          <w:lang w:val="en-GB"/>
        </w:rPr>
      </w:pPr>
      <w:bookmarkStart w:id="10" w:name="_Toc377562378"/>
      <w:r w:rsidRPr="009841D1">
        <w:rPr>
          <w:rFonts w:eastAsia="Times New Roman"/>
          <w:lang w:val="en-GB"/>
        </w:rPr>
        <w:t>Searching for Theses</w:t>
      </w:r>
      <w:bookmarkEnd w:id="10"/>
    </w:p>
    <w:p w:rsidR="0000318F" w:rsidRPr="009841D1" w:rsidRDefault="0000318F" w:rsidP="0000318F">
      <w:pPr>
        <w:spacing w:before="100" w:beforeAutospacing="1" w:after="100" w:afterAutospacing="1" w:line="240" w:lineRule="auto"/>
        <w:rPr>
          <w:rFonts w:eastAsia="Times New Roman" w:cs="Times New Roman"/>
          <w:sz w:val="32"/>
          <w:szCs w:val="32"/>
          <w:lang w:val="en-GB"/>
        </w:rPr>
      </w:pP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Having got a sense of what books have been published, or what is available in print in South Africa, it is now time to see if there is a gap in the research industry for your own interests, and to see what is being written at the cutting edge of unpublished research.</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It is useful to see what similar work has been done on your topic – you can use a thesis’s references and bibliography as a starting point and take the research further, or explore a different angle. Often the thesis itself will constitute a body of material that is available nowhere else – results from an individual’s primary research in a local town or suburb, for example.</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Most importantly, searching them allows you to check that your exact thesis has not been, or is not at this moment being, written at a university down the road.</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Of course, there may often be some overlap of interests – plenty of people might be working in or close to your area, and the fact that others like you are writing on this is evidence that you are taking part in a hot debate or being part of the cutting edge on this topic – adding your own unique perspective and study and methodology. So finding similar-ish work is not automatically a train smash.</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674CBC">
        <w:rPr>
          <w:rFonts w:eastAsia="Times New Roman" w:cs="Times New Roman"/>
          <w:sz w:val="32"/>
          <w:szCs w:val="32"/>
        </w:rPr>
        <w:t>But you do not want to discover, just before, or just after, handing in, that exactly your</w:t>
      </w:r>
      <w:r w:rsidR="00B44550">
        <w:rPr>
          <w:rFonts w:eastAsia="Times New Roman" w:cs="Times New Roman"/>
          <w:sz w:val="32"/>
          <w:szCs w:val="32"/>
        </w:rPr>
        <w:t xml:space="preserve"> own</w:t>
      </w:r>
      <w:r w:rsidRPr="00674CBC">
        <w:rPr>
          <w:rFonts w:eastAsia="Times New Roman" w:cs="Times New Roman"/>
          <w:sz w:val="32"/>
          <w:szCs w:val="32"/>
        </w:rPr>
        <w:t xml:space="preserve"> uniquely South African, cutting edge, thesis has been written a couple years earlier.</w:t>
      </w:r>
      <w:r w:rsidRPr="009841D1">
        <w:rPr>
          <w:rFonts w:eastAsia="Times New Roman" w:cs="Times New Roman"/>
          <w:i/>
          <w:sz w:val="32"/>
          <w:szCs w:val="32"/>
        </w:rPr>
        <w:t xml:space="preserve"> </w:t>
      </w:r>
      <w:r w:rsidRPr="00674CBC">
        <w:rPr>
          <w:rFonts w:eastAsia="Times New Roman" w:cs="Times New Roman"/>
          <w:i/>
          <w:sz w:val="32"/>
          <w:szCs w:val="32"/>
        </w:rPr>
        <w:t>This happens</w:t>
      </w:r>
      <w:r w:rsidRPr="009841D1">
        <w:rPr>
          <w:rFonts w:eastAsia="Times New Roman" w:cs="Times New Roman"/>
          <w:sz w:val="32"/>
          <w:szCs w:val="32"/>
        </w:rPr>
        <w:t>, and it would be soul-destroying to find that you have spent a year or two repeating somebody else’s work; even worse if it were to lead to suspicion of plagiarism.</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 xml:space="preserve">If a Master's or Doctoral thesis was done at UCT, you will find it on the catalogue the same way you would a book – look for the author’s last name or words from the title or both. </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 xml:space="preserve">You can also do a very quick and dirty search for theses by subject on the UCT catalogue, just type </w:t>
      </w:r>
      <w:r w:rsidRPr="009841D1">
        <w:rPr>
          <w:rFonts w:eastAsia="Times New Roman" w:cs="Times New Roman"/>
          <w:i/>
          <w:sz w:val="32"/>
          <w:szCs w:val="32"/>
        </w:rPr>
        <w:t>Psychology and thesis</w:t>
      </w:r>
      <w:r w:rsidRPr="009841D1">
        <w:rPr>
          <w:rFonts w:eastAsia="Times New Roman" w:cs="Times New Roman"/>
          <w:sz w:val="32"/>
          <w:szCs w:val="32"/>
        </w:rPr>
        <w:t>, for example.</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 xml:space="preserve">If it was done at another South African university we can get a copy through Inter-library loan or, increasingly, simply download it for free from that university’s web site. </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This is sometimes possible for overseas theses too, but most likely we would have to buy a copy. This can often be done, but the thesis might take some time to arrive.</w:t>
      </w:r>
    </w:p>
    <w:p w:rsidR="0000318F" w:rsidRPr="009841D1" w:rsidRDefault="0000318F" w:rsidP="0000318F">
      <w:pPr>
        <w:spacing w:before="100" w:beforeAutospacing="1" w:after="100" w:afterAutospacing="1" w:line="240" w:lineRule="auto"/>
        <w:ind w:left="405"/>
        <w:rPr>
          <w:rFonts w:eastAsia="Times New Roman" w:cs="Times New Roman"/>
          <w:sz w:val="32"/>
          <w:szCs w:val="32"/>
        </w:rPr>
      </w:pPr>
    </w:p>
    <w:p w:rsidR="0000318F" w:rsidRPr="009841D1" w:rsidRDefault="0000318F" w:rsidP="00237375">
      <w:pPr>
        <w:pStyle w:val="Heading1"/>
        <w:rPr>
          <w:rFonts w:eastAsia="Times New Roman"/>
        </w:rPr>
      </w:pPr>
      <w:bookmarkStart w:id="11" w:name="_Toc377562379"/>
      <w:r w:rsidRPr="009841D1">
        <w:rPr>
          <w:rFonts w:eastAsia="Times New Roman"/>
        </w:rPr>
        <w:t>Finding South African Theses</w:t>
      </w:r>
      <w:bookmarkEnd w:id="11"/>
      <w:r w:rsidRPr="009841D1">
        <w:rPr>
          <w:rFonts w:eastAsia="Times New Roman"/>
        </w:rPr>
        <w:t xml:space="preserve"> </w:t>
      </w:r>
    </w:p>
    <w:p w:rsidR="00B44550" w:rsidRDefault="00B44550" w:rsidP="0000318F">
      <w:pPr>
        <w:rPr>
          <w:rFonts w:eastAsia="Times New Roman" w:cs="Times New Roman"/>
          <w:bCs/>
          <w:sz w:val="32"/>
          <w:szCs w:val="32"/>
        </w:rPr>
      </w:pPr>
    </w:p>
    <w:p w:rsidR="001D5071" w:rsidRDefault="0000318F" w:rsidP="0000318F">
      <w:pPr>
        <w:rPr>
          <w:rFonts w:eastAsia="Times New Roman" w:cs="Times New Roman"/>
          <w:bCs/>
          <w:i/>
          <w:iCs/>
          <w:sz w:val="32"/>
          <w:szCs w:val="32"/>
        </w:rPr>
      </w:pPr>
      <w:r w:rsidRPr="009841D1">
        <w:rPr>
          <w:rFonts w:eastAsia="Times New Roman" w:cs="Times New Roman"/>
          <w:bCs/>
          <w:sz w:val="32"/>
          <w:szCs w:val="32"/>
        </w:rPr>
        <w:t xml:space="preserve">South African Theses, in full text, can be found on: </w:t>
      </w:r>
      <w:hyperlink r:id="rId28" w:tgtFrame="_top" w:history="1">
        <w:r w:rsidRPr="009841D1">
          <w:rPr>
            <w:rStyle w:val="Hyperlink"/>
            <w:rFonts w:eastAsia="Times New Roman" w:cs="Times New Roman"/>
            <w:b/>
            <w:bCs/>
            <w:sz w:val="32"/>
            <w:szCs w:val="32"/>
          </w:rPr>
          <w:t>National ETD Portal South Africa: South African theses and Dissertations</w:t>
        </w:r>
      </w:hyperlink>
      <w:r w:rsidRPr="009841D1">
        <w:rPr>
          <w:rFonts w:eastAsia="Times New Roman" w:cs="Times New Roman"/>
          <w:bCs/>
          <w:sz w:val="32"/>
          <w:szCs w:val="32"/>
        </w:rPr>
        <w:t> </w:t>
      </w:r>
      <w:r w:rsidRPr="009841D1">
        <w:rPr>
          <w:rFonts w:eastAsia="Times New Roman" w:cs="Times New Roman"/>
          <w:bCs/>
          <w:sz w:val="32"/>
          <w:szCs w:val="32"/>
        </w:rPr>
        <w:br/>
      </w:r>
    </w:p>
    <w:p w:rsidR="0000318F" w:rsidRPr="009841D1" w:rsidRDefault="0000318F" w:rsidP="0000318F">
      <w:pPr>
        <w:rPr>
          <w:rFonts w:eastAsia="Times New Roman" w:cs="Times New Roman"/>
          <w:bCs/>
          <w:i/>
          <w:iCs/>
          <w:sz w:val="32"/>
          <w:szCs w:val="32"/>
        </w:rPr>
      </w:pPr>
      <w:r w:rsidRPr="009841D1">
        <w:rPr>
          <w:rFonts w:eastAsia="Times New Roman" w:cs="Times New Roman"/>
          <w:bCs/>
          <w:i/>
          <w:iCs/>
          <w:sz w:val="32"/>
          <w:szCs w:val="32"/>
        </w:rPr>
        <w:t>“This site is run by the South African National Research Foundation (NRF) in collaboration with the Committee of Higher Education Librarians of South Africa (CHELSA).It provides access to the full text of many thousands of doctoral PHD and some other dissertations produced in South African universities. These cover the full range of science, social science and humanities topics. There is some coverage from as early as the 1970s although there are larger numbers of post 2009 records. Search by keyword or browse.”</w:t>
      </w:r>
    </w:p>
    <w:p w:rsidR="0000318F" w:rsidRPr="009841D1" w:rsidRDefault="0000318F" w:rsidP="0000318F">
      <w:pPr>
        <w:rPr>
          <w:rFonts w:eastAsia="Times New Roman" w:cs="Times New Roman"/>
          <w:bCs/>
          <w:iCs/>
          <w:color w:val="FF0000"/>
          <w:sz w:val="32"/>
          <w:szCs w:val="32"/>
        </w:rPr>
      </w:pPr>
      <w:r w:rsidRPr="009841D1">
        <w:rPr>
          <w:rFonts w:eastAsia="Times New Roman" w:cs="Times New Roman"/>
          <w:bCs/>
          <w:iCs/>
          <w:color w:val="FF0000"/>
          <w:sz w:val="32"/>
          <w:szCs w:val="32"/>
        </w:rPr>
        <w:t xml:space="preserve">However – this site lists </w:t>
      </w:r>
      <w:r w:rsidRPr="00674CBC">
        <w:rPr>
          <w:rFonts w:eastAsia="Times New Roman" w:cs="Times New Roman"/>
          <w:bCs/>
          <w:iCs/>
          <w:color w:val="FF0000"/>
          <w:sz w:val="32"/>
          <w:szCs w:val="32"/>
          <w:u w:val="single"/>
        </w:rPr>
        <w:t>only those theses which have been digitized in full text</w:t>
      </w:r>
      <w:r w:rsidRPr="009841D1">
        <w:rPr>
          <w:rFonts w:eastAsia="Times New Roman" w:cs="Times New Roman"/>
          <w:bCs/>
          <w:iCs/>
          <w:color w:val="FF0000"/>
          <w:sz w:val="32"/>
          <w:szCs w:val="32"/>
        </w:rPr>
        <w:t xml:space="preserve">: On the plus side – there are a </w:t>
      </w:r>
      <w:r w:rsidRPr="009841D1">
        <w:rPr>
          <w:rFonts w:eastAsia="Times New Roman" w:cs="Times New Roman"/>
          <w:bCs/>
          <w:iCs/>
          <w:color w:val="FF0000"/>
          <w:sz w:val="32"/>
          <w:szCs w:val="32"/>
          <w:u w:val="single"/>
        </w:rPr>
        <w:t xml:space="preserve">lot </w:t>
      </w:r>
      <w:r w:rsidRPr="009841D1">
        <w:rPr>
          <w:rFonts w:eastAsia="Times New Roman" w:cs="Times New Roman"/>
          <w:bCs/>
          <w:iCs/>
          <w:color w:val="FF0000"/>
          <w:sz w:val="32"/>
          <w:szCs w:val="32"/>
        </w:rPr>
        <w:t xml:space="preserve">of them, </w:t>
      </w:r>
      <w:r w:rsidR="00674CBC">
        <w:rPr>
          <w:rFonts w:eastAsia="Times New Roman" w:cs="Times New Roman"/>
          <w:bCs/>
          <w:iCs/>
          <w:color w:val="FF0000"/>
          <w:sz w:val="32"/>
          <w:szCs w:val="32"/>
        </w:rPr>
        <w:t xml:space="preserve">they are recent, </w:t>
      </w:r>
      <w:r w:rsidRPr="009841D1">
        <w:rPr>
          <w:rFonts w:eastAsia="Times New Roman" w:cs="Times New Roman"/>
          <w:bCs/>
          <w:iCs/>
          <w:color w:val="FF0000"/>
          <w:sz w:val="32"/>
          <w:szCs w:val="32"/>
        </w:rPr>
        <w:t>and they can go back quite a long way due to retrospective scanning.</w:t>
      </w:r>
    </w:p>
    <w:p w:rsidR="0000318F" w:rsidRPr="009841D1" w:rsidRDefault="0000318F" w:rsidP="0000318F">
      <w:pPr>
        <w:jc w:val="center"/>
        <w:rPr>
          <w:rFonts w:eastAsia="Times New Roman" w:cs="Times New Roman"/>
          <w:bCs/>
          <w:sz w:val="32"/>
          <w:szCs w:val="32"/>
        </w:rPr>
      </w:pPr>
      <w:r w:rsidRPr="009841D1">
        <w:rPr>
          <w:noProof/>
          <w:sz w:val="32"/>
          <w:szCs w:val="32"/>
        </w:rPr>
        <w:drawing>
          <wp:inline distT="0" distB="0" distL="0" distR="0" wp14:anchorId="4AAE538A" wp14:editId="1CC7A010">
            <wp:extent cx="9270206" cy="741616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9296555" cy="7437245"/>
                    </a:xfrm>
                    <a:prstGeom prst="rect">
                      <a:avLst/>
                    </a:prstGeom>
                  </pic:spPr>
                </pic:pic>
              </a:graphicData>
            </a:graphic>
          </wp:inline>
        </w:drawing>
      </w:r>
    </w:p>
    <w:p w:rsidR="0000318F" w:rsidRPr="009841D1" w:rsidRDefault="0000318F" w:rsidP="0000318F">
      <w:pPr>
        <w:rPr>
          <w:rFonts w:eastAsia="Times New Roman" w:cs="Times New Roman"/>
          <w:bCs/>
          <w:sz w:val="32"/>
          <w:szCs w:val="32"/>
        </w:rPr>
      </w:pP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 xml:space="preserve">A Search for </w:t>
      </w:r>
      <w:r w:rsidRPr="009841D1">
        <w:rPr>
          <w:rFonts w:eastAsia="Times New Roman" w:cs="Times New Roman"/>
          <w:bCs/>
          <w:i/>
          <w:sz w:val="32"/>
          <w:szCs w:val="32"/>
        </w:rPr>
        <w:t>Child Psychology AND Poverty</w:t>
      </w:r>
      <w:r w:rsidRPr="009841D1">
        <w:rPr>
          <w:rFonts w:eastAsia="Times New Roman" w:cs="Times New Roman"/>
          <w:bCs/>
          <w:sz w:val="32"/>
          <w:szCs w:val="32"/>
        </w:rPr>
        <w:t xml:space="preserve"> brought up 85 hits, though some of them were a bit broad – it does not seem to take the phrase “Child Psychology”... I suspect, in fact, that it is regarding the two words as separated by an OR – and so bringing up results for </w:t>
      </w:r>
      <w:r w:rsidRPr="009841D1">
        <w:rPr>
          <w:rFonts w:eastAsia="Times New Roman" w:cs="Times New Roman"/>
          <w:bCs/>
          <w:i/>
          <w:sz w:val="32"/>
          <w:szCs w:val="32"/>
        </w:rPr>
        <w:t>child and poverty</w:t>
      </w:r>
      <w:r w:rsidRPr="009841D1">
        <w:rPr>
          <w:rFonts w:eastAsia="Times New Roman" w:cs="Times New Roman"/>
          <w:bCs/>
          <w:sz w:val="32"/>
          <w:szCs w:val="32"/>
        </w:rPr>
        <w:t xml:space="preserve"> as well as </w:t>
      </w:r>
      <w:r w:rsidRPr="009841D1">
        <w:rPr>
          <w:rFonts w:eastAsia="Times New Roman" w:cs="Times New Roman"/>
          <w:bCs/>
          <w:i/>
          <w:sz w:val="32"/>
          <w:szCs w:val="32"/>
        </w:rPr>
        <w:t>psychology and poverty</w:t>
      </w:r>
      <w:r w:rsidRPr="009841D1">
        <w:rPr>
          <w:rFonts w:eastAsia="Times New Roman" w:cs="Times New Roman"/>
          <w:bCs/>
          <w:sz w:val="32"/>
          <w:szCs w:val="32"/>
        </w:rPr>
        <w:t xml:space="preserve"> ….</w:t>
      </w:r>
    </w:p>
    <w:p w:rsidR="0000318F" w:rsidRPr="009841D1" w:rsidRDefault="0000318F" w:rsidP="0000318F">
      <w:pPr>
        <w:rPr>
          <w:rFonts w:eastAsia="Times New Roman" w:cs="Times New Roman"/>
          <w:bCs/>
          <w:sz w:val="32"/>
          <w:szCs w:val="32"/>
        </w:rPr>
      </w:pPr>
    </w:p>
    <w:p w:rsidR="0000318F" w:rsidRPr="009841D1" w:rsidRDefault="0000318F" w:rsidP="0000318F">
      <w:pPr>
        <w:jc w:val="center"/>
        <w:rPr>
          <w:rFonts w:eastAsia="Times New Roman" w:cs="Times New Roman"/>
          <w:bCs/>
          <w:sz w:val="32"/>
          <w:szCs w:val="32"/>
        </w:rPr>
      </w:pPr>
      <w:r w:rsidRPr="009841D1">
        <w:rPr>
          <w:rFonts w:eastAsia="Times New Roman" w:cs="Times New Roman"/>
          <w:bCs/>
          <w:noProof/>
          <w:sz w:val="32"/>
          <w:szCs w:val="32"/>
        </w:rPr>
        <w:drawing>
          <wp:inline distT="0" distB="0" distL="0" distR="0" wp14:anchorId="315451DE" wp14:editId="0AD57324">
            <wp:extent cx="10140855" cy="8420100"/>
            <wp:effectExtent l="19050" t="19050" r="13335" b="190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163959" cy="8439283"/>
                    </a:xfrm>
                    <a:prstGeom prst="rect">
                      <a:avLst/>
                    </a:prstGeom>
                    <a:noFill/>
                    <a:ln>
                      <a:solidFill>
                        <a:schemeClr val="accent1"/>
                      </a:solidFill>
                    </a:ln>
                  </pic:spPr>
                </pic:pic>
              </a:graphicData>
            </a:graphic>
          </wp:inline>
        </w:drawing>
      </w:r>
    </w:p>
    <w:p w:rsidR="0000318F" w:rsidRPr="009841D1" w:rsidRDefault="0000318F" w:rsidP="0000318F">
      <w:pPr>
        <w:jc w:val="center"/>
        <w:rPr>
          <w:rFonts w:eastAsia="Times New Roman" w:cs="Times New Roman"/>
          <w:bCs/>
          <w:sz w:val="32"/>
          <w:szCs w:val="32"/>
        </w:rPr>
      </w:pPr>
    </w:p>
    <w:p w:rsidR="0000318F" w:rsidRDefault="0000318F" w:rsidP="0000318F">
      <w:pPr>
        <w:rPr>
          <w:rFonts w:eastAsia="Times New Roman" w:cs="Times New Roman"/>
          <w:bCs/>
          <w:sz w:val="32"/>
          <w:szCs w:val="32"/>
        </w:rPr>
      </w:pPr>
      <w:r w:rsidRPr="009841D1">
        <w:rPr>
          <w:rFonts w:eastAsia="Times New Roman" w:cs="Times New Roman"/>
          <w:bCs/>
          <w:sz w:val="32"/>
          <w:szCs w:val="32"/>
        </w:rPr>
        <w:t xml:space="preserve">Whereas a search for Child AND Psychology AND Poverty, which should, in theory, </w:t>
      </w:r>
      <w:r w:rsidRPr="009841D1">
        <w:rPr>
          <w:rFonts w:eastAsia="Times New Roman" w:cs="Times New Roman"/>
          <w:bCs/>
          <w:sz w:val="32"/>
          <w:szCs w:val="32"/>
          <w:u w:val="single"/>
        </w:rPr>
        <w:t>broaden</w:t>
      </w:r>
      <w:r w:rsidRPr="009841D1">
        <w:rPr>
          <w:rFonts w:eastAsia="Times New Roman" w:cs="Times New Roman"/>
          <w:bCs/>
          <w:sz w:val="32"/>
          <w:szCs w:val="32"/>
        </w:rPr>
        <w:t xml:space="preserve"> the search from “Child Psychology”, </w:t>
      </w:r>
      <w:r w:rsidRPr="009841D1">
        <w:rPr>
          <w:rFonts w:eastAsia="Times New Roman" w:cs="Times New Roman"/>
          <w:bCs/>
          <w:sz w:val="32"/>
          <w:szCs w:val="32"/>
          <w:u w:val="single"/>
        </w:rPr>
        <w:t>in fact shrunk it</w:t>
      </w:r>
      <w:r w:rsidRPr="009841D1">
        <w:rPr>
          <w:rFonts w:eastAsia="Times New Roman" w:cs="Times New Roman"/>
          <w:bCs/>
          <w:sz w:val="32"/>
          <w:szCs w:val="32"/>
        </w:rPr>
        <w:t>, bringing up 24 hits – thus I suspect that it only now includes all three words:</w:t>
      </w:r>
    </w:p>
    <w:p w:rsidR="001D5071" w:rsidRPr="009841D1" w:rsidRDefault="001D5071" w:rsidP="0000318F">
      <w:pPr>
        <w:rPr>
          <w:rFonts w:eastAsia="Times New Roman" w:cs="Times New Roman"/>
          <w:bCs/>
          <w:sz w:val="32"/>
          <w:szCs w:val="32"/>
        </w:rPr>
      </w:pPr>
    </w:p>
    <w:p w:rsidR="0000318F" w:rsidRPr="009841D1" w:rsidRDefault="0000318F" w:rsidP="0000318F">
      <w:pPr>
        <w:jc w:val="center"/>
        <w:rPr>
          <w:rFonts w:eastAsia="Times New Roman" w:cs="Times New Roman"/>
          <w:bCs/>
          <w:sz w:val="32"/>
          <w:szCs w:val="32"/>
        </w:rPr>
      </w:pPr>
      <w:r w:rsidRPr="009841D1">
        <w:rPr>
          <w:noProof/>
          <w:sz w:val="32"/>
          <w:szCs w:val="32"/>
        </w:rPr>
        <w:drawing>
          <wp:inline distT="0" distB="0" distL="0" distR="0" wp14:anchorId="39AED61D" wp14:editId="0358EC8F">
            <wp:extent cx="10472737" cy="8378189"/>
            <wp:effectExtent l="19050" t="19050" r="24130" b="2349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0491902" cy="8393521"/>
                    </a:xfrm>
                    <a:prstGeom prst="rect">
                      <a:avLst/>
                    </a:prstGeom>
                    <a:ln>
                      <a:solidFill>
                        <a:schemeClr val="accent1"/>
                      </a:solidFill>
                    </a:ln>
                  </pic:spPr>
                </pic:pic>
              </a:graphicData>
            </a:graphic>
          </wp:inline>
        </w:drawing>
      </w:r>
    </w:p>
    <w:p w:rsidR="0000318F" w:rsidRPr="009841D1" w:rsidRDefault="0000318F" w:rsidP="0000318F">
      <w:pPr>
        <w:rPr>
          <w:rFonts w:eastAsia="Times New Roman" w:cs="Times New Roman"/>
          <w:bCs/>
          <w:sz w:val="32"/>
          <w:szCs w:val="32"/>
        </w:rPr>
      </w:pP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Nevertheless – it is a very useful database, if one is prepared to play around with alternative terms.</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 xml:space="preserve">An alternative index, going back </w:t>
      </w:r>
      <w:r w:rsidRPr="009841D1">
        <w:rPr>
          <w:rFonts w:eastAsia="Times New Roman" w:cs="Times New Roman"/>
          <w:bCs/>
          <w:sz w:val="32"/>
          <w:szCs w:val="32"/>
          <w:u w:val="single"/>
        </w:rPr>
        <w:t>right to the earliest theses</w:t>
      </w:r>
      <w:r w:rsidRPr="009841D1">
        <w:rPr>
          <w:rFonts w:eastAsia="Times New Roman" w:cs="Times New Roman"/>
          <w:bCs/>
          <w:sz w:val="32"/>
          <w:szCs w:val="32"/>
        </w:rPr>
        <w:t xml:space="preserve">, though not with full text, can be found on the </w:t>
      </w:r>
      <w:r w:rsidRPr="009841D1">
        <w:rPr>
          <w:rFonts w:eastAsia="Times New Roman" w:cs="Times New Roman"/>
          <w:bCs/>
          <w:i/>
          <w:sz w:val="32"/>
          <w:szCs w:val="32"/>
        </w:rPr>
        <w:t>Nexus</w:t>
      </w:r>
      <w:r w:rsidRPr="009841D1">
        <w:rPr>
          <w:rFonts w:eastAsia="Times New Roman" w:cs="Times New Roman"/>
          <w:bCs/>
          <w:sz w:val="32"/>
          <w:szCs w:val="32"/>
        </w:rPr>
        <w:t xml:space="preserve"> database from the National Research Foundation, on our A-Z database list. </w:t>
      </w:r>
    </w:p>
    <w:p w:rsidR="001D5071" w:rsidRDefault="00544B18" w:rsidP="0000318F">
      <w:pPr>
        <w:rPr>
          <w:rFonts w:eastAsia="Times New Roman" w:cs="Times New Roman"/>
          <w:bCs/>
          <w:sz w:val="32"/>
          <w:szCs w:val="32"/>
        </w:rPr>
      </w:pPr>
      <w:hyperlink r:id="rId32" w:tgtFrame="_top" w:history="1">
        <w:r w:rsidR="0000318F" w:rsidRPr="009841D1">
          <w:rPr>
            <w:rStyle w:val="Hyperlink"/>
            <w:rFonts w:eastAsia="Times New Roman" w:cs="Times New Roman"/>
            <w:b/>
            <w:bCs/>
            <w:sz w:val="32"/>
            <w:szCs w:val="32"/>
          </w:rPr>
          <w:t>Nexus Database System</w:t>
        </w:r>
      </w:hyperlink>
      <w:r w:rsidR="0000318F" w:rsidRPr="009841D1">
        <w:rPr>
          <w:rFonts w:eastAsia="Times New Roman" w:cs="Times New Roman"/>
          <w:bCs/>
          <w:sz w:val="32"/>
          <w:szCs w:val="32"/>
        </w:rPr>
        <w:t> </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br/>
        <w:t>Provided by the National Research Foundation, Nexus includes databases of: Current and Completed Research Projects in the Humanities and Social Sciences; Professional Associations; Forthcoming Conferences; Periodicals’ Submission Requirements; Research Organisations; Research Networking; Research Methodology Courses; and Women in Research. </w:t>
      </w:r>
      <w:r w:rsidRPr="009841D1">
        <w:rPr>
          <w:rFonts w:eastAsia="Times New Roman" w:cs="Times New Roman"/>
          <w:bCs/>
          <w:i/>
          <w:iCs/>
          <w:sz w:val="32"/>
          <w:szCs w:val="32"/>
        </w:rPr>
        <w:t>The database of Current and Completed Research Projects requires a password – please contact the Chancellor Oppenheimer Library on 021 650 3703/4 or the Law Library on 021 650 2708/9.</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 xml:space="preserve">Actually, theses are also indexed on the </w:t>
      </w:r>
      <w:r w:rsidRPr="009841D1">
        <w:rPr>
          <w:rFonts w:eastAsia="Times New Roman" w:cs="Times New Roman"/>
          <w:bCs/>
          <w:i/>
          <w:sz w:val="32"/>
          <w:szCs w:val="32"/>
        </w:rPr>
        <w:t>Union Catalogue of Theses and Dissertations</w:t>
      </w:r>
      <w:r w:rsidRPr="009841D1">
        <w:rPr>
          <w:rFonts w:eastAsia="Times New Roman" w:cs="Times New Roman"/>
          <w:bCs/>
          <w:sz w:val="32"/>
          <w:szCs w:val="32"/>
        </w:rPr>
        <w:t xml:space="preserve"> (UCTD) and on the </w:t>
      </w:r>
      <w:r w:rsidRPr="009841D1">
        <w:rPr>
          <w:rFonts w:eastAsia="Times New Roman" w:cs="Times New Roman"/>
          <w:bCs/>
          <w:i/>
          <w:sz w:val="32"/>
          <w:szCs w:val="32"/>
        </w:rPr>
        <w:t>Africa Wide Database</w:t>
      </w:r>
      <w:r w:rsidRPr="009841D1">
        <w:rPr>
          <w:rFonts w:eastAsia="Times New Roman" w:cs="Times New Roman"/>
          <w:bCs/>
          <w:sz w:val="32"/>
          <w:szCs w:val="32"/>
        </w:rPr>
        <w:t xml:space="preserve">, but Nexus is more up to date, covers current as well as completed research, and gives better abstracts. On the downside, it is a bit clumsier to search – it does not take Boolean operators very well other than AND. </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 xml:space="preserve">I usually search </w:t>
      </w:r>
      <w:r w:rsidRPr="009841D1">
        <w:rPr>
          <w:rFonts w:eastAsia="Times New Roman" w:cs="Times New Roman"/>
          <w:bCs/>
          <w:sz w:val="32"/>
          <w:szCs w:val="32"/>
          <w:u w:val="single"/>
        </w:rPr>
        <w:t>both</w:t>
      </w:r>
      <w:r w:rsidRPr="009841D1">
        <w:rPr>
          <w:rFonts w:eastAsia="Times New Roman" w:cs="Times New Roman"/>
          <w:bCs/>
          <w:sz w:val="32"/>
          <w:szCs w:val="32"/>
        </w:rPr>
        <w:t xml:space="preserve"> Nexus and UCTD for this reason.</w:t>
      </w:r>
    </w:p>
    <w:p w:rsidR="0000318F" w:rsidRPr="009841D1" w:rsidRDefault="0000318F" w:rsidP="0000318F">
      <w:pPr>
        <w:ind w:left="720"/>
        <w:rPr>
          <w:rFonts w:eastAsia="Times New Roman" w:cs="Times New Roman"/>
          <w:b/>
          <w:bCs/>
          <w:sz w:val="32"/>
          <w:szCs w:val="32"/>
        </w:rPr>
      </w:pPr>
    </w:p>
    <w:p w:rsidR="0000318F" w:rsidRPr="009841D1" w:rsidRDefault="0000318F" w:rsidP="0000318F">
      <w:pPr>
        <w:ind w:left="720"/>
        <w:rPr>
          <w:rFonts w:eastAsia="Times New Roman" w:cs="Times New Roman"/>
          <w:b/>
          <w:bCs/>
          <w:sz w:val="32"/>
          <w:szCs w:val="32"/>
        </w:rPr>
      </w:pPr>
      <w:r w:rsidRPr="009841D1">
        <w:rPr>
          <w:rFonts w:eastAsia="Times New Roman" w:cs="Times New Roman"/>
          <w:b/>
          <w:bCs/>
          <w:sz w:val="32"/>
          <w:szCs w:val="32"/>
        </w:rPr>
        <w:t>Nexus:</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Click on the Current and Completed Research Projects Database:</w:t>
      </w:r>
    </w:p>
    <w:p w:rsidR="0000318F" w:rsidRPr="009841D1" w:rsidRDefault="0000318F" w:rsidP="0000318F">
      <w:pPr>
        <w:ind w:left="720"/>
        <w:jc w:val="center"/>
        <w:rPr>
          <w:rFonts w:eastAsia="Times New Roman" w:cs="Times New Roman"/>
          <w:bCs/>
          <w:sz w:val="32"/>
          <w:szCs w:val="32"/>
        </w:rPr>
      </w:pPr>
      <w:r w:rsidRPr="009841D1">
        <w:rPr>
          <w:rFonts w:eastAsia="Times New Roman" w:cs="Times New Roman"/>
          <w:noProof/>
          <w:sz w:val="32"/>
          <w:szCs w:val="32"/>
        </w:rPr>
        <w:drawing>
          <wp:inline distT="0" distB="0" distL="0" distR="0" wp14:anchorId="0577CB25" wp14:editId="5FB90FD3">
            <wp:extent cx="9734550" cy="7300913"/>
            <wp:effectExtent l="19050" t="19050" r="19050" b="14605"/>
            <wp:docPr id="2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9759371" cy="7319529"/>
                    </a:xfrm>
                    <a:prstGeom prst="rect">
                      <a:avLst/>
                    </a:prstGeom>
                    <a:noFill/>
                    <a:ln w="9525">
                      <a:solidFill>
                        <a:schemeClr val="accent1"/>
                      </a:solidFill>
                      <a:miter lim="800000"/>
                      <a:headEnd/>
                      <a:tailEnd/>
                    </a:ln>
                  </pic:spPr>
                </pic:pic>
              </a:graphicData>
            </a:graphic>
          </wp:inline>
        </w:drawing>
      </w:r>
    </w:p>
    <w:p w:rsidR="0000318F" w:rsidRPr="009841D1" w:rsidRDefault="0000318F" w:rsidP="0000318F">
      <w:pPr>
        <w:rPr>
          <w:rFonts w:eastAsia="Times New Roman" w:cs="Times New Roman"/>
          <w:bCs/>
          <w:sz w:val="32"/>
          <w:szCs w:val="32"/>
        </w:rPr>
      </w:pPr>
    </w:p>
    <w:p w:rsidR="0000318F" w:rsidRPr="009841D1" w:rsidRDefault="0000318F" w:rsidP="0000318F">
      <w:pPr>
        <w:rPr>
          <w:rFonts w:eastAsia="Times New Roman" w:cs="Times New Roman"/>
          <w:b/>
          <w:bCs/>
          <w:sz w:val="32"/>
          <w:szCs w:val="32"/>
        </w:rPr>
      </w:pPr>
      <w:r w:rsidRPr="009841D1">
        <w:rPr>
          <w:rFonts w:eastAsia="Times New Roman" w:cs="Times New Roman"/>
          <w:bCs/>
          <w:sz w:val="32"/>
          <w:szCs w:val="32"/>
        </w:rPr>
        <w:t xml:space="preserve">I find it is best to do a simple keyword search in the </w:t>
      </w:r>
      <w:r w:rsidRPr="009841D1">
        <w:rPr>
          <w:rFonts w:eastAsia="Times New Roman" w:cs="Times New Roman"/>
          <w:b/>
          <w:bCs/>
          <w:sz w:val="32"/>
          <w:szCs w:val="32"/>
        </w:rPr>
        <w:t>Titles, subjects, abstracts field:</w:t>
      </w:r>
    </w:p>
    <w:p w:rsidR="0000318F" w:rsidRPr="009841D1" w:rsidRDefault="0000318F" w:rsidP="0000318F">
      <w:pPr>
        <w:ind w:left="720"/>
        <w:jc w:val="center"/>
        <w:rPr>
          <w:rFonts w:eastAsia="Times New Roman" w:cs="Times New Roman"/>
          <w:sz w:val="32"/>
          <w:szCs w:val="32"/>
        </w:rPr>
      </w:pPr>
      <w:r w:rsidRPr="009841D1">
        <w:rPr>
          <w:rFonts w:eastAsia="Times New Roman" w:cs="Times New Roman"/>
          <w:noProof/>
          <w:sz w:val="32"/>
          <w:szCs w:val="32"/>
        </w:rPr>
        <w:drawing>
          <wp:inline distT="0" distB="0" distL="0" distR="0" wp14:anchorId="59A0F322" wp14:editId="0E9C4542">
            <wp:extent cx="9817098" cy="7362825"/>
            <wp:effectExtent l="19050" t="19050" r="13335" b="9525"/>
            <wp:docPr id="2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9852025" cy="7389020"/>
                    </a:xfrm>
                    <a:prstGeom prst="rect">
                      <a:avLst/>
                    </a:prstGeom>
                    <a:noFill/>
                    <a:ln w="9525">
                      <a:solidFill>
                        <a:schemeClr val="accent1"/>
                      </a:solidFill>
                      <a:miter lim="800000"/>
                      <a:headEnd/>
                      <a:tailEnd/>
                    </a:ln>
                  </pic:spPr>
                </pic:pic>
              </a:graphicData>
            </a:graphic>
          </wp:inline>
        </w:drawing>
      </w:r>
    </w:p>
    <w:p w:rsidR="0000318F" w:rsidRPr="009841D1" w:rsidRDefault="0000318F" w:rsidP="0000318F">
      <w:pPr>
        <w:rPr>
          <w:rFonts w:eastAsia="Times New Roman" w:cs="Times New Roman"/>
          <w:sz w:val="32"/>
          <w:szCs w:val="32"/>
        </w:rPr>
      </w:pPr>
      <w:r w:rsidRPr="009841D1">
        <w:rPr>
          <w:rFonts w:eastAsia="Times New Roman" w:cs="Times New Roman"/>
          <w:sz w:val="32"/>
          <w:szCs w:val="32"/>
        </w:rPr>
        <w:t xml:space="preserve">A search for </w:t>
      </w:r>
      <w:r w:rsidRPr="009841D1">
        <w:rPr>
          <w:rFonts w:eastAsia="Times New Roman" w:cs="Times New Roman"/>
          <w:i/>
          <w:sz w:val="32"/>
          <w:szCs w:val="32"/>
        </w:rPr>
        <w:t>child psychology and poverty</w:t>
      </w:r>
      <w:r w:rsidRPr="009841D1">
        <w:rPr>
          <w:rFonts w:eastAsia="Times New Roman" w:cs="Times New Roman"/>
          <w:sz w:val="32"/>
          <w:szCs w:val="32"/>
        </w:rPr>
        <w:t xml:space="preserve"> brought up 29 theses (A search for </w:t>
      </w:r>
      <w:r w:rsidRPr="009841D1">
        <w:rPr>
          <w:rFonts w:eastAsia="Times New Roman" w:cs="Times New Roman"/>
          <w:i/>
          <w:sz w:val="32"/>
          <w:szCs w:val="32"/>
        </w:rPr>
        <w:t>child and psychology and poverty</w:t>
      </w:r>
      <w:r w:rsidRPr="009841D1">
        <w:rPr>
          <w:rFonts w:eastAsia="Times New Roman" w:cs="Times New Roman"/>
          <w:sz w:val="32"/>
          <w:szCs w:val="32"/>
        </w:rPr>
        <w:t xml:space="preserve"> brought up the same, btw):</w:t>
      </w:r>
    </w:p>
    <w:p w:rsidR="0000318F" w:rsidRPr="009841D1" w:rsidRDefault="0000318F" w:rsidP="0000318F">
      <w:pPr>
        <w:ind w:left="720"/>
        <w:jc w:val="center"/>
        <w:rPr>
          <w:rFonts w:eastAsia="Times New Roman" w:cs="Times New Roman"/>
          <w:sz w:val="32"/>
          <w:szCs w:val="32"/>
        </w:rPr>
      </w:pPr>
      <w:r w:rsidRPr="009841D1">
        <w:rPr>
          <w:rFonts w:eastAsia="Times New Roman" w:cs="Times New Roman"/>
          <w:noProof/>
          <w:sz w:val="32"/>
          <w:szCs w:val="32"/>
        </w:rPr>
        <w:drawing>
          <wp:inline distT="0" distB="0" distL="0" distR="0" wp14:anchorId="1C19A9A7" wp14:editId="1F8E39BF">
            <wp:extent cx="9867899" cy="7400925"/>
            <wp:effectExtent l="19050" t="19050" r="19685" b="9525"/>
            <wp:docPr id="2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a:stretch>
                      <a:fillRect/>
                    </a:stretch>
                  </pic:blipFill>
                  <pic:spPr bwMode="auto">
                    <a:xfrm>
                      <a:off x="0" y="0"/>
                      <a:ext cx="9882673" cy="7412006"/>
                    </a:xfrm>
                    <a:prstGeom prst="rect">
                      <a:avLst/>
                    </a:prstGeom>
                    <a:noFill/>
                    <a:ln w="9525">
                      <a:solidFill>
                        <a:schemeClr val="accent1"/>
                      </a:solidFill>
                      <a:miter lim="800000"/>
                      <a:headEnd/>
                      <a:tailEnd/>
                    </a:ln>
                  </pic:spPr>
                </pic:pic>
              </a:graphicData>
            </a:graphic>
          </wp:inline>
        </w:drawing>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Selected items can be displayed on a separate list:</w:t>
      </w:r>
    </w:p>
    <w:p w:rsidR="0000318F" w:rsidRPr="009841D1" w:rsidRDefault="0000318F" w:rsidP="0000318F">
      <w:pPr>
        <w:ind w:left="720"/>
        <w:jc w:val="center"/>
        <w:rPr>
          <w:rFonts w:eastAsia="Times New Roman" w:cs="Times New Roman"/>
          <w:bCs/>
          <w:sz w:val="32"/>
          <w:szCs w:val="32"/>
        </w:rPr>
      </w:pPr>
      <w:r w:rsidRPr="009841D1">
        <w:rPr>
          <w:rFonts w:eastAsia="Times New Roman" w:cs="Times New Roman"/>
          <w:noProof/>
          <w:sz w:val="32"/>
          <w:szCs w:val="32"/>
        </w:rPr>
        <w:drawing>
          <wp:inline distT="0" distB="0" distL="0" distR="0" wp14:anchorId="2E4A1234" wp14:editId="6AA9291C">
            <wp:extent cx="10039350" cy="7529512"/>
            <wp:effectExtent l="19050" t="19050" r="19050" b="14605"/>
            <wp:docPr id="2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srcRect/>
                    <a:stretch>
                      <a:fillRect/>
                    </a:stretch>
                  </pic:blipFill>
                  <pic:spPr bwMode="auto">
                    <a:xfrm>
                      <a:off x="0" y="0"/>
                      <a:ext cx="10073823" cy="7555367"/>
                    </a:xfrm>
                    <a:prstGeom prst="rect">
                      <a:avLst/>
                    </a:prstGeom>
                    <a:noFill/>
                    <a:ln w="9525">
                      <a:solidFill>
                        <a:schemeClr val="accent1"/>
                      </a:solidFill>
                      <a:miter lim="800000"/>
                      <a:headEnd/>
                      <a:tailEnd/>
                    </a:ln>
                  </pic:spPr>
                </pic:pic>
              </a:graphicData>
            </a:graphic>
          </wp:inline>
        </w:drawing>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And viewed with their abstracts by changing the “short report” option to “full report”</w:t>
      </w:r>
    </w:p>
    <w:p w:rsidR="0000318F" w:rsidRPr="009841D1" w:rsidRDefault="0000318F" w:rsidP="0000318F">
      <w:pPr>
        <w:ind w:left="720"/>
        <w:jc w:val="center"/>
        <w:rPr>
          <w:rFonts w:eastAsia="Times New Roman" w:cs="Times New Roman"/>
          <w:bCs/>
          <w:sz w:val="32"/>
          <w:szCs w:val="32"/>
        </w:rPr>
      </w:pPr>
      <w:r w:rsidRPr="009841D1">
        <w:rPr>
          <w:rFonts w:eastAsia="Times New Roman" w:cs="Times New Roman"/>
          <w:noProof/>
          <w:sz w:val="32"/>
          <w:szCs w:val="32"/>
        </w:rPr>
        <w:drawing>
          <wp:inline distT="0" distB="0" distL="0" distR="0" wp14:anchorId="769AF74D" wp14:editId="320E46E6">
            <wp:extent cx="9969500" cy="7477125"/>
            <wp:effectExtent l="0" t="0" r="0" b="9525"/>
            <wp:docPr id="27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srcRect/>
                    <a:stretch>
                      <a:fillRect/>
                    </a:stretch>
                  </pic:blipFill>
                  <pic:spPr bwMode="auto">
                    <a:xfrm>
                      <a:off x="0" y="0"/>
                      <a:ext cx="9994449" cy="7495837"/>
                    </a:xfrm>
                    <a:prstGeom prst="rect">
                      <a:avLst/>
                    </a:prstGeom>
                    <a:noFill/>
                    <a:ln w="9525">
                      <a:noFill/>
                      <a:miter lim="800000"/>
                      <a:headEnd/>
                      <a:tailEnd/>
                    </a:ln>
                  </pic:spPr>
                </pic:pic>
              </a:graphicData>
            </a:graphic>
          </wp:inline>
        </w:drawing>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Any South African thesis not at UCT can be ordered by inter-library loan. Quite a lot of the most recent ones are available on the web nowadays too, so putting the title into a Google search can often be rewarding.</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Any thesis at UCT can be found on the book catalogue and borrowed from level five (rows of blue volumes near the lift in the Research Wing.) Increasingly they are digitized – the UCT catalogue record will have a hotlink to the full text if this is the case.</w:t>
      </w:r>
    </w:p>
    <w:p w:rsidR="0000318F" w:rsidRPr="009841D1" w:rsidRDefault="0000318F" w:rsidP="0000318F">
      <w:pPr>
        <w:ind w:left="720"/>
        <w:rPr>
          <w:rFonts w:eastAsia="Times New Roman" w:cs="Times New Roman"/>
          <w:bCs/>
          <w:sz w:val="32"/>
          <w:szCs w:val="32"/>
        </w:rPr>
      </w:pPr>
    </w:p>
    <w:p w:rsidR="0000318F" w:rsidRPr="009841D1" w:rsidRDefault="0000318F" w:rsidP="0000318F">
      <w:pPr>
        <w:ind w:left="720"/>
        <w:rPr>
          <w:rFonts w:eastAsia="Times New Roman" w:cs="Times New Roman"/>
          <w:b/>
          <w:bCs/>
          <w:sz w:val="32"/>
          <w:szCs w:val="32"/>
        </w:rPr>
      </w:pPr>
      <w:r w:rsidRPr="009841D1">
        <w:rPr>
          <w:rFonts w:eastAsia="Times New Roman" w:cs="Times New Roman"/>
          <w:b/>
          <w:bCs/>
          <w:sz w:val="32"/>
          <w:szCs w:val="32"/>
        </w:rPr>
        <w:t>Union Catalogue of Theses and dissertations</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Again, available under U on the Databases A-Z list.</w:t>
      </w:r>
    </w:p>
    <w:p w:rsidR="0000318F" w:rsidRPr="009841D1" w:rsidRDefault="00544B18" w:rsidP="0000318F">
      <w:pPr>
        <w:rPr>
          <w:rFonts w:eastAsia="Times New Roman" w:cs="Times New Roman"/>
          <w:sz w:val="32"/>
          <w:szCs w:val="32"/>
        </w:rPr>
      </w:pPr>
      <w:hyperlink r:id="rId38" w:tgtFrame="_top" w:history="1">
        <w:r w:rsidR="0000318F" w:rsidRPr="009841D1">
          <w:rPr>
            <w:rFonts w:eastAsia="Times New Roman" w:cs="Times New Roman"/>
            <w:sz w:val="32"/>
            <w:szCs w:val="32"/>
            <w:u w:val="single"/>
          </w:rPr>
          <w:t>Union Catalogue of Theses and Dissertations (UCTD) - via Sabinet Online</w:t>
        </w:r>
      </w:hyperlink>
      <w:r w:rsidR="0000318F" w:rsidRPr="009841D1">
        <w:rPr>
          <w:rFonts w:eastAsia="Times New Roman" w:cs="Times New Roman"/>
          <w:sz w:val="32"/>
          <w:szCs w:val="32"/>
        </w:rPr>
        <w:t xml:space="preserve"> </w:t>
      </w:r>
      <w:r w:rsidR="0000318F" w:rsidRPr="009841D1">
        <w:rPr>
          <w:rFonts w:eastAsia="Times New Roman" w:cs="Times New Roman"/>
          <w:sz w:val="32"/>
          <w:szCs w:val="32"/>
        </w:rPr>
        <w:br/>
      </w:r>
      <w:r w:rsidR="0000318F" w:rsidRPr="009841D1">
        <w:rPr>
          <w:rFonts w:eastAsia="Times New Roman" w:cs="Times New Roman"/>
          <w:i/>
          <w:sz w:val="32"/>
          <w:szCs w:val="32"/>
        </w:rPr>
        <w:t>Bibliographic records of theses and dissertations at Master and Doctorate level submitted to universities in SA since 1918. Updated annually.</w:t>
      </w:r>
    </w:p>
    <w:p w:rsidR="0000318F" w:rsidRPr="009841D1" w:rsidRDefault="0000318F" w:rsidP="0000318F">
      <w:pPr>
        <w:rPr>
          <w:rFonts w:eastAsia="Times New Roman" w:cs="Times New Roman"/>
          <w:sz w:val="32"/>
          <w:szCs w:val="32"/>
        </w:rPr>
      </w:pPr>
      <w:r w:rsidRPr="009841D1">
        <w:rPr>
          <w:rFonts w:eastAsia="Times New Roman" w:cs="Times New Roman"/>
          <w:sz w:val="32"/>
          <w:szCs w:val="32"/>
        </w:rPr>
        <w:t xml:space="preserve">Interestingly, a search for </w:t>
      </w:r>
      <w:r w:rsidRPr="009841D1">
        <w:rPr>
          <w:rFonts w:eastAsia="Times New Roman" w:cs="Times New Roman"/>
          <w:i/>
          <w:sz w:val="32"/>
          <w:szCs w:val="32"/>
        </w:rPr>
        <w:t>Child psychology and poverty</w:t>
      </w:r>
      <w:r w:rsidRPr="009841D1">
        <w:rPr>
          <w:rFonts w:eastAsia="Times New Roman" w:cs="Times New Roman"/>
          <w:sz w:val="32"/>
          <w:szCs w:val="32"/>
        </w:rPr>
        <w:t xml:space="preserve"> (With or without inverted commas around “Child psychology” brought up only 1 result, unlike the 29 on Nexus. </w:t>
      </w:r>
      <w:r w:rsidRPr="009841D1">
        <w:rPr>
          <w:rFonts w:eastAsia="Times New Roman" w:cs="Times New Roman"/>
          <w:i/>
          <w:sz w:val="32"/>
          <w:szCs w:val="32"/>
        </w:rPr>
        <w:t>This is because the Nexus search also picks up keywords in the abstracts, and the UCTD search does not, simply because it doesn’t have those abstracts.</w:t>
      </w:r>
    </w:p>
    <w:p w:rsidR="0000318F" w:rsidRPr="009841D1" w:rsidRDefault="0000318F" w:rsidP="0000318F">
      <w:pPr>
        <w:ind w:left="720"/>
        <w:jc w:val="center"/>
        <w:rPr>
          <w:rFonts w:eastAsia="Times New Roman" w:cs="Times New Roman"/>
          <w:sz w:val="32"/>
          <w:szCs w:val="32"/>
        </w:rPr>
      </w:pPr>
      <w:r w:rsidRPr="009841D1">
        <w:rPr>
          <w:rFonts w:eastAsia="Times New Roman" w:cs="Times New Roman"/>
          <w:noProof/>
          <w:sz w:val="32"/>
          <w:szCs w:val="32"/>
        </w:rPr>
        <w:drawing>
          <wp:inline distT="0" distB="0" distL="0" distR="0" wp14:anchorId="68C2BE31" wp14:editId="12075970">
            <wp:extent cx="10020299" cy="7515225"/>
            <wp:effectExtent l="0" t="0" r="635" b="0"/>
            <wp:docPr id="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10044647" cy="7533486"/>
                    </a:xfrm>
                    <a:prstGeom prst="rect">
                      <a:avLst/>
                    </a:prstGeom>
                    <a:noFill/>
                    <a:ln w="9525">
                      <a:noFill/>
                      <a:miter lim="800000"/>
                      <a:headEnd/>
                      <a:tailEnd/>
                    </a:ln>
                  </pic:spPr>
                </pic:pic>
              </a:graphicData>
            </a:graphic>
          </wp:inline>
        </w:drawing>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However,</w:t>
      </w:r>
      <w:r w:rsidRPr="009841D1">
        <w:rPr>
          <w:rFonts w:eastAsia="Times New Roman" w:cs="Times New Roman"/>
          <w:bCs/>
          <w:sz w:val="32"/>
          <w:szCs w:val="32"/>
          <w:u w:val="single"/>
        </w:rPr>
        <w:t xml:space="preserve"> </w:t>
      </w:r>
      <w:r w:rsidRPr="009841D1">
        <w:rPr>
          <w:rFonts w:eastAsia="Times New Roman" w:cs="Times New Roman"/>
          <w:bCs/>
          <w:sz w:val="32"/>
          <w:szCs w:val="32"/>
        </w:rPr>
        <w:t>clicking on the record opens up a list of the subject headings associated with each record, which can be helpful:</w:t>
      </w:r>
    </w:p>
    <w:p w:rsidR="0000318F" w:rsidRPr="009841D1" w:rsidRDefault="0000318F" w:rsidP="0000318F">
      <w:pPr>
        <w:ind w:left="720"/>
        <w:jc w:val="center"/>
        <w:rPr>
          <w:rFonts w:eastAsia="Times New Roman" w:cs="Times New Roman"/>
          <w:bCs/>
          <w:sz w:val="32"/>
          <w:szCs w:val="32"/>
        </w:rPr>
      </w:pPr>
      <w:r w:rsidRPr="009841D1">
        <w:rPr>
          <w:rFonts w:eastAsia="Times New Roman" w:cs="Times New Roman"/>
          <w:noProof/>
          <w:sz w:val="32"/>
          <w:szCs w:val="32"/>
        </w:rPr>
        <w:drawing>
          <wp:inline distT="0" distB="0" distL="0" distR="0" wp14:anchorId="3EFEC5ED" wp14:editId="4EFBDD54">
            <wp:extent cx="10131425" cy="7598568"/>
            <wp:effectExtent l="0" t="0" r="3175" b="2540"/>
            <wp:docPr id="2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10188903" cy="7641676"/>
                    </a:xfrm>
                    <a:prstGeom prst="rect">
                      <a:avLst/>
                    </a:prstGeom>
                    <a:noFill/>
                    <a:ln w="9525">
                      <a:noFill/>
                      <a:miter lim="800000"/>
                      <a:headEnd/>
                      <a:tailEnd/>
                    </a:ln>
                  </pic:spPr>
                </pic:pic>
              </a:graphicData>
            </a:graphic>
          </wp:inline>
        </w:drawing>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Using these terms brings up three more hits, but still, nothing like the Nexus results.</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However – I have on occasion found that UCTD brings up a hit which an identical search on Nexus doesn’t….</w:t>
      </w:r>
    </w:p>
    <w:p w:rsidR="001D5071" w:rsidRDefault="0000318F" w:rsidP="0000318F">
      <w:pPr>
        <w:rPr>
          <w:rFonts w:eastAsia="Times New Roman" w:cs="Times New Roman"/>
          <w:bCs/>
          <w:sz w:val="32"/>
          <w:szCs w:val="32"/>
        </w:rPr>
      </w:pPr>
      <w:r w:rsidRPr="009841D1">
        <w:rPr>
          <w:rFonts w:eastAsia="Times New Roman" w:cs="Times New Roman"/>
          <w:bCs/>
          <w:sz w:val="32"/>
          <w:szCs w:val="32"/>
        </w:rPr>
        <w:t xml:space="preserve">So you really do have to search them both to be sure. </w:t>
      </w:r>
    </w:p>
    <w:p w:rsidR="0000318F" w:rsidRPr="009841D1" w:rsidRDefault="0000318F" w:rsidP="0000318F">
      <w:pPr>
        <w:rPr>
          <w:rFonts w:eastAsia="Times New Roman" w:cs="Times New Roman"/>
          <w:bCs/>
          <w:sz w:val="32"/>
          <w:szCs w:val="32"/>
        </w:rPr>
      </w:pPr>
      <w:r w:rsidRPr="009841D1">
        <w:rPr>
          <w:rFonts w:eastAsia="Times New Roman" w:cs="Times New Roman"/>
          <w:bCs/>
          <w:sz w:val="32"/>
          <w:szCs w:val="32"/>
        </w:rPr>
        <w:t xml:space="preserve">It is also a good idea to search a third source… a wider-ranging database, </w:t>
      </w:r>
      <w:hyperlink r:id="rId41" w:tgtFrame="_top" w:history="1">
        <w:r w:rsidRPr="009841D1">
          <w:rPr>
            <w:rFonts w:eastAsia="Times New Roman" w:cs="Times New Roman"/>
            <w:sz w:val="32"/>
            <w:szCs w:val="32"/>
            <w:u w:val="single"/>
          </w:rPr>
          <w:t>Africa-Wide Information- via EBSCOhost</w:t>
        </w:r>
      </w:hyperlink>
      <w:r w:rsidRPr="009841D1">
        <w:rPr>
          <w:rFonts w:eastAsia="Times New Roman" w:cs="Times New Roman"/>
          <w:sz w:val="32"/>
          <w:szCs w:val="32"/>
        </w:rPr>
        <w:t xml:space="preserve">, </w:t>
      </w:r>
      <w:r w:rsidRPr="009841D1">
        <w:rPr>
          <w:rFonts w:eastAsia="Times New Roman" w:cs="Times New Roman"/>
          <w:bCs/>
          <w:sz w:val="32"/>
          <w:szCs w:val="32"/>
        </w:rPr>
        <w:t>which holds records of theses as well as book chapters and journal articles, and is very helpful in bringing up SA theses.</w:t>
      </w:r>
    </w:p>
    <w:p w:rsidR="0000318F" w:rsidRPr="009841D1" w:rsidRDefault="0000318F" w:rsidP="0000318F">
      <w:pPr>
        <w:ind w:left="720"/>
        <w:rPr>
          <w:rFonts w:eastAsia="Times New Roman" w:cs="Times New Roman"/>
          <w:bCs/>
          <w:sz w:val="32"/>
          <w:szCs w:val="32"/>
        </w:rPr>
      </w:pPr>
    </w:p>
    <w:p w:rsidR="0000318F" w:rsidRPr="009841D1" w:rsidRDefault="0000318F" w:rsidP="00237375">
      <w:pPr>
        <w:pStyle w:val="Heading1"/>
        <w:rPr>
          <w:rFonts w:eastAsia="Times New Roman"/>
        </w:rPr>
      </w:pPr>
      <w:bookmarkStart w:id="12" w:name="_Toc377562380"/>
      <w:r w:rsidRPr="009841D1">
        <w:rPr>
          <w:rFonts w:eastAsia="Times New Roman"/>
        </w:rPr>
        <w:t>International Theses</w:t>
      </w:r>
      <w:bookmarkEnd w:id="12"/>
    </w:p>
    <w:p w:rsidR="0000318F" w:rsidRPr="009841D1" w:rsidRDefault="0000318F" w:rsidP="0000318F">
      <w:pPr>
        <w:rPr>
          <w:rFonts w:eastAsia="Times New Roman" w:cs="Times New Roman"/>
          <w:sz w:val="32"/>
          <w:szCs w:val="32"/>
        </w:rPr>
      </w:pPr>
      <w:r w:rsidRPr="009841D1">
        <w:rPr>
          <w:rFonts w:eastAsia="Times New Roman" w:cs="Times New Roman"/>
          <w:bCs/>
          <w:sz w:val="32"/>
          <w:szCs w:val="32"/>
        </w:rPr>
        <w:t xml:space="preserve">For </w:t>
      </w:r>
      <w:r w:rsidRPr="009841D1">
        <w:rPr>
          <w:rFonts w:eastAsia="Times New Roman" w:cs="Times New Roman"/>
          <w:bCs/>
          <w:i/>
          <w:sz w:val="32"/>
          <w:szCs w:val="32"/>
        </w:rPr>
        <w:t>international</w:t>
      </w:r>
      <w:r w:rsidRPr="009841D1">
        <w:rPr>
          <w:rFonts w:eastAsia="Times New Roman" w:cs="Times New Roman"/>
          <w:bCs/>
          <w:sz w:val="32"/>
          <w:szCs w:val="32"/>
        </w:rPr>
        <w:t xml:space="preserve"> theses, a good tool is </w:t>
      </w:r>
      <w:hyperlink r:id="rId42" w:tgtFrame="_top" w:history="1">
        <w:r w:rsidRPr="009841D1">
          <w:rPr>
            <w:rFonts w:eastAsia="Times New Roman" w:cs="Times New Roman"/>
            <w:sz w:val="32"/>
            <w:szCs w:val="32"/>
            <w:u w:val="single"/>
          </w:rPr>
          <w:t>ProQuest Dissertations and Theses - A&amp;I</w:t>
        </w:r>
      </w:hyperlink>
      <w:r w:rsidRPr="009841D1">
        <w:rPr>
          <w:rFonts w:eastAsia="Times New Roman" w:cs="Times New Roman"/>
          <w:sz w:val="32"/>
          <w:szCs w:val="32"/>
        </w:rPr>
        <w:t xml:space="preserve">  Blurb goes:</w:t>
      </w:r>
    </w:p>
    <w:p w:rsidR="0000318F" w:rsidRPr="009841D1" w:rsidRDefault="0000318F" w:rsidP="0000318F">
      <w:pPr>
        <w:ind w:left="720"/>
        <w:rPr>
          <w:rFonts w:eastAsia="Times New Roman" w:cs="Times New Roman"/>
          <w:i/>
          <w:sz w:val="32"/>
          <w:szCs w:val="32"/>
        </w:rPr>
      </w:pPr>
      <w:r w:rsidRPr="009841D1">
        <w:rPr>
          <w:rFonts w:eastAsia="Times New Roman" w:cs="Times New Roman"/>
          <w:sz w:val="32"/>
          <w:szCs w:val="32"/>
        </w:rPr>
        <w:br/>
      </w:r>
      <w:r w:rsidRPr="009841D1">
        <w:rPr>
          <w:rFonts w:eastAsia="Times New Roman" w:cs="Times New Roman"/>
          <w:i/>
          <w:sz w:val="32"/>
          <w:szCs w:val="32"/>
        </w:rPr>
        <w:t>With more than 2 million entries, PQD&amp;T is the single, central, authoritative resource for information about doctoral dissertations and master's theses. Dissertations published from 1980 forward include 350- word abstracts written by the author. Master's theses published from 1988 forward include 150-word abstracts. Titles available as native or image PDF formats include free twenty-four page previews. UMI offers over 1.8 million titles for purchase in microform, paper or electronic formats.</w:t>
      </w:r>
    </w:p>
    <w:p w:rsidR="0000318F" w:rsidRPr="009841D1" w:rsidRDefault="0000318F" w:rsidP="0000318F">
      <w:pPr>
        <w:rPr>
          <w:rFonts w:eastAsia="Times New Roman" w:cs="Times New Roman"/>
          <w:sz w:val="32"/>
          <w:szCs w:val="32"/>
        </w:rPr>
      </w:pPr>
      <w:r w:rsidRPr="009841D1">
        <w:rPr>
          <w:rFonts w:eastAsia="Times New Roman" w:cs="Times New Roman"/>
          <w:sz w:val="32"/>
          <w:szCs w:val="32"/>
        </w:rPr>
        <w:t>With big abstracts, this database offers the same keyword searching flexibility as Nexus.</w:t>
      </w:r>
    </w:p>
    <w:p w:rsidR="0000318F" w:rsidRPr="009841D1" w:rsidRDefault="0000318F" w:rsidP="0000318F">
      <w:pPr>
        <w:rPr>
          <w:rFonts w:eastAsia="Times New Roman" w:cs="Times New Roman"/>
          <w:sz w:val="32"/>
          <w:szCs w:val="32"/>
        </w:rPr>
      </w:pPr>
      <w:r w:rsidRPr="009841D1">
        <w:rPr>
          <w:rFonts w:eastAsia="Times New Roman" w:cs="Times New Roman"/>
          <w:sz w:val="32"/>
          <w:szCs w:val="32"/>
        </w:rPr>
        <w:t xml:space="preserve">Another source for international theses is </w:t>
      </w:r>
      <w:hyperlink r:id="rId43" w:tgtFrame="_top" w:history="1">
        <w:r w:rsidRPr="009841D1">
          <w:rPr>
            <w:rFonts w:eastAsia="Times New Roman" w:cs="Times New Roman"/>
            <w:sz w:val="32"/>
            <w:szCs w:val="32"/>
            <w:u w:val="single"/>
          </w:rPr>
          <w:t>WorldCat Dissertations and Theses</w:t>
        </w:r>
      </w:hyperlink>
      <w:r w:rsidRPr="009841D1">
        <w:rPr>
          <w:rFonts w:eastAsia="Times New Roman" w:cs="Times New Roman"/>
          <w:sz w:val="32"/>
          <w:szCs w:val="32"/>
        </w:rPr>
        <w:t xml:space="preserve"> </w:t>
      </w:r>
    </w:p>
    <w:p w:rsidR="0000318F" w:rsidRPr="009841D1" w:rsidRDefault="0000318F" w:rsidP="0000318F">
      <w:pPr>
        <w:rPr>
          <w:rFonts w:eastAsia="Times New Roman" w:cs="Times New Roman"/>
          <w:sz w:val="32"/>
          <w:szCs w:val="32"/>
        </w:rPr>
      </w:pPr>
      <w:r w:rsidRPr="009841D1">
        <w:rPr>
          <w:rFonts w:eastAsia="Times New Roman" w:cs="Times New Roman"/>
          <w:sz w:val="32"/>
          <w:szCs w:val="32"/>
        </w:rPr>
        <w:t xml:space="preserve">This database provides access to the dissertations and theses available in OCLC member libraries. With no, or few, abstracts, this database suffers the same problems as UCTD. As with its sibling databases, you will get different results for </w:t>
      </w:r>
      <w:r w:rsidRPr="009841D1">
        <w:rPr>
          <w:rFonts w:eastAsia="Times New Roman" w:cs="Times New Roman"/>
          <w:i/>
          <w:sz w:val="32"/>
          <w:szCs w:val="32"/>
        </w:rPr>
        <w:t>“Child psychology” and poverty</w:t>
      </w:r>
      <w:r w:rsidRPr="009841D1">
        <w:rPr>
          <w:rFonts w:eastAsia="Times New Roman" w:cs="Times New Roman"/>
          <w:sz w:val="32"/>
          <w:szCs w:val="32"/>
        </w:rPr>
        <w:t>, with or without inverted commas.</w:t>
      </w:r>
    </w:p>
    <w:p w:rsidR="0000318F" w:rsidRPr="009841D1" w:rsidRDefault="0000318F" w:rsidP="0000318F">
      <w:pPr>
        <w:rPr>
          <w:rFonts w:eastAsia="Times New Roman" w:cs="Times New Roman"/>
          <w:sz w:val="32"/>
          <w:szCs w:val="32"/>
        </w:rPr>
      </w:pPr>
      <w:r w:rsidRPr="009841D1">
        <w:rPr>
          <w:rFonts w:eastAsia="Times New Roman" w:cs="Times New Roman"/>
          <w:i/>
          <w:sz w:val="32"/>
          <w:szCs w:val="32"/>
        </w:rPr>
        <w:t xml:space="preserve">However, it does link to theses which are </w:t>
      </w:r>
      <w:r w:rsidRPr="001D5071">
        <w:rPr>
          <w:rFonts w:eastAsia="Times New Roman" w:cs="Times New Roman"/>
          <w:b/>
          <w:i/>
          <w:sz w:val="32"/>
          <w:szCs w:val="32"/>
        </w:rPr>
        <w:t xml:space="preserve">available free </w:t>
      </w:r>
      <w:r w:rsidRPr="009841D1">
        <w:rPr>
          <w:rFonts w:eastAsia="Times New Roman" w:cs="Times New Roman"/>
          <w:i/>
          <w:sz w:val="32"/>
          <w:szCs w:val="32"/>
        </w:rPr>
        <w:t xml:space="preserve">on the web – </w:t>
      </w:r>
      <w:r w:rsidRPr="009841D1">
        <w:rPr>
          <w:rFonts w:eastAsia="Times New Roman" w:cs="Times New Roman"/>
          <w:sz w:val="32"/>
          <w:szCs w:val="32"/>
        </w:rPr>
        <w:t>often the only practical way to get hold of foreign theses without paying for a pricey inter-library loan or having them bought for the library.</w:t>
      </w:r>
    </w:p>
    <w:p w:rsidR="0000318F" w:rsidRPr="009841D1" w:rsidRDefault="0000318F" w:rsidP="0000318F">
      <w:pPr>
        <w:ind w:left="720"/>
        <w:jc w:val="center"/>
        <w:rPr>
          <w:rFonts w:eastAsia="Times New Roman" w:cs="Times New Roman"/>
          <w:sz w:val="32"/>
          <w:szCs w:val="32"/>
        </w:rPr>
      </w:pPr>
      <w:r w:rsidRPr="009841D1">
        <w:rPr>
          <w:rFonts w:eastAsia="Times New Roman" w:cs="Times New Roman"/>
          <w:noProof/>
          <w:sz w:val="32"/>
          <w:szCs w:val="32"/>
        </w:rPr>
        <w:drawing>
          <wp:inline distT="0" distB="0" distL="0" distR="0" wp14:anchorId="2F66BD41" wp14:editId="13772302">
            <wp:extent cx="10318118" cy="8496300"/>
            <wp:effectExtent l="19050" t="19050" r="26035" b="190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30498" cy="8506494"/>
                    </a:xfrm>
                    <a:prstGeom prst="rect">
                      <a:avLst/>
                    </a:prstGeom>
                    <a:noFill/>
                    <a:ln>
                      <a:solidFill>
                        <a:srgbClr val="4F81BD"/>
                      </a:solidFill>
                    </a:ln>
                  </pic:spPr>
                </pic:pic>
              </a:graphicData>
            </a:graphic>
          </wp:inline>
        </w:drawing>
      </w:r>
    </w:p>
    <w:p w:rsidR="0000318F" w:rsidRPr="009841D1" w:rsidRDefault="0000318F" w:rsidP="0000318F">
      <w:pPr>
        <w:spacing w:before="100" w:beforeAutospacing="1" w:after="100" w:afterAutospacing="1" w:line="240" w:lineRule="auto"/>
        <w:ind w:left="720"/>
        <w:rPr>
          <w:rFonts w:eastAsia="Times New Roman" w:cs="Times New Roman"/>
          <w:sz w:val="32"/>
          <w:szCs w:val="32"/>
        </w:rPr>
      </w:pP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 xml:space="preserve">Some of our other databases, particularly </w:t>
      </w:r>
      <w:r w:rsidR="00C61F0A" w:rsidRPr="00C61F0A">
        <w:rPr>
          <w:rFonts w:eastAsia="Times New Roman" w:cs="Times New Roman"/>
          <w:i/>
          <w:sz w:val="32"/>
          <w:szCs w:val="32"/>
        </w:rPr>
        <w:t>MLA</w:t>
      </w:r>
      <w:r w:rsidR="00C61F0A">
        <w:rPr>
          <w:rFonts w:eastAsia="Times New Roman" w:cs="Times New Roman"/>
          <w:i/>
          <w:sz w:val="32"/>
          <w:szCs w:val="32"/>
        </w:rPr>
        <w:t xml:space="preserve"> </w:t>
      </w:r>
      <w:r w:rsidR="00C61F0A" w:rsidRPr="00C61F0A">
        <w:rPr>
          <w:rFonts w:eastAsia="Times New Roman" w:cs="Times New Roman"/>
          <w:sz w:val="32"/>
          <w:szCs w:val="32"/>
        </w:rPr>
        <w:t>(for Literature),</w:t>
      </w:r>
      <w:r w:rsidR="00C61F0A">
        <w:rPr>
          <w:rFonts w:eastAsia="Times New Roman" w:cs="Times New Roman"/>
          <w:sz w:val="32"/>
          <w:szCs w:val="32"/>
        </w:rPr>
        <w:t xml:space="preserve"> </w:t>
      </w:r>
      <w:r w:rsidRPr="009841D1">
        <w:rPr>
          <w:rFonts w:eastAsia="Times New Roman" w:cs="Times New Roman"/>
          <w:i/>
          <w:iCs/>
          <w:sz w:val="32"/>
          <w:szCs w:val="32"/>
        </w:rPr>
        <w:t>Humanities International</w:t>
      </w:r>
      <w:r w:rsidRPr="009841D1">
        <w:rPr>
          <w:rFonts w:eastAsia="Times New Roman" w:cs="Times New Roman"/>
          <w:sz w:val="32"/>
          <w:szCs w:val="32"/>
        </w:rPr>
        <w:t xml:space="preserve">, </w:t>
      </w:r>
      <w:r w:rsidRPr="009841D1">
        <w:rPr>
          <w:rFonts w:eastAsia="Times New Roman" w:cs="Times New Roman"/>
          <w:i/>
          <w:iCs/>
          <w:sz w:val="32"/>
          <w:szCs w:val="32"/>
        </w:rPr>
        <w:t>SocIndex</w:t>
      </w:r>
      <w:r w:rsidRPr="009841D1">
        <w:rPr>
          <w:rFonts w:eastAsia="Times New Roman" w:cs="Times New Roman"/>
          <w:sz w:val="32"/>
          <w:szCs w:val="32"/>
        </w:rPr>
        <w:t xml:space="preserve"> (for </w:t>
      </w:r>
      <w:r w:rsidR="00315176">
        <w:rPr>
          <w:rFonts w:eastAsia="Times New Roman" w:cs="Times New Roman"/>
          <w:sz w:val="32"/>
          <w:szCs w:val="32"/>
        </w:rPr>
        <w:t xml:space="preserve">Sociology and more </w:t>
      </w:r>
      <w:r w:rsidRPr="009841D1">
        <w:rPr>
          <w:rFonts w:eastAsia="Times New Roman" w:cs="Times New Roman"/>
          <w:sz w:val="32"/>
          <w:szCs w:val="32"/>
        </w:rPr>
        <w:t xml:space="preserve">general social sciences), </w:t>
      </w:r>
      <w:r w:rsidRPr="009841D1">
        <w:rPr>
          <w:rFonts w:eastAsia="Times New Roman" w:cs="Times New Roman"/>
          <w:i/>
          <w:iCs/>
          <w:sz w:val="32"/>
          <w:szCs w:val="32"/>
        </w:rPr>
        <w:t>EconLit</w:t>
      </w:r>
      <w:r w:rsidRPr="009841D1">
        <w:rPr>
          <w:rFonts w:eastAsia="Times New Roman" w:cs="Times New Roman"/>
          <w:sz w:val="32"/>
          <w:szCs w:val="32"/>
        </w:rPr>
        <w:t xml:space="preserve"> </w:t>
      </w:r>
      <w:r w:rsidR="00C61F0A">
        <w:rPr>
          <w:rFonts w:eastAsia="Times New Roman" w:cs="Times New Roman"/>
          <w:sz w:val="32"/>
          <w:szCs w:val="32"/>
        </w:rPr>
        <w:t>(</w:t>
      </w:r>
      <w:r w:rsidRPr="009841D1">
        <w:rPr>
          <w:rFonts w:eastAsia="Times New Roman" w:cs="Times New Roman"/>
          <w:sz w:val="32"/>
          <w:szCs w:val="32"/>
        </w:rPr>
        <w:t>for economics</w:t>
      </w:r>
      <w:r w:rsidR="00C61F0A">
        <w:rPr>
          <w:rFonts w:eastAsia="Times New Roman" w:cs="Times New Roman"/>
          <w:sz w:val="32"/>
          <w:szCs w:val="32"/>
        </w:rPr>
        <w:t>)</w:t>
      </w:r>
      <w:r w:rsidRPr="009841D1">
        <w:rPr>
          <w:rFonts w:eastAsia="Times New Roman" w:cs="Times New Roman"/>
          <w:sz w:val="32"/>
          <w:szCs w:val="32"/>
        </w:rPr>
        <w:t xml:space="preserve">, and </w:t>
      </w:r>
      <w:r w:rsidRPr="009841D1">
        <w:rPr>
          <w:rFonts w:eastAsia="Times New Roman" w:cs="Times New Roman"/>
          <w:i/>
          <w:iCs/>
          <w:sz w:val="32"/>
          <w:szCs w:val="32"/>
        </w:rPr>
        <w:t xml:space="preserve">PsycInfo </w:t>
      </w:r>
      <w:r w:rsidR="00C61F0A">
        <w:rPr>
          <w:rFonts w:eastAsia="Times New Roman" w:cs="Times New Roman"/>
          <w:i/>
          <w:iCs/>
          <w:sz w:val="32"/>
          <w:szCs w:val="32"/>
        </w:rPr>
        <w:t>(</w:t>
      </w:r>
      <w:r w:rsidRPr="009841D1">
        <w:rPr>
          <w:rFonts w:eastAsia="Times New Roman" w:cs="Times New Roman"/>
          <w:sz w:val="32"/>
          <w:szCs w:val="32"/>
        </w:rPr>
        <w:t>for psychology</w:t>
      </w:r>
      <w:r w:rsidR="00C61F0A">
        <w:rPr>
          <w:rFonts w:eastAsia="Times New Roman" w:cs="Times New Roman"/>
          <w:sz w:val="32"/>
          <w:szCs w:val="32"/>
        </w:rPr>
        <w:t>)</w:t>
      </w:r>
      <w:r w:rsidRPr="009841D1">
        <w:rPr>
          <w:rFonts w:eastAsia="Times New Roman" w:cs="Times New Roman"/>
          <w:sz w:val="32"/>
          <w:szCs w:val="32"/>
        </w:rPr>
        <w:t>, provide abstracts of theses along with abstracts of books and journal articles. You will often encounter a reference to a relevant thesis when searching for journal articles or book chapters on these databases.</w:t>
      </w:r>
    </w:p>
    <w:p w:rsidR="0000318F" w:rsidRPr="009841D1" w:rsidRDefault="0000318F" w:rsidP="0000318F">
      <w:pPr>
        <w:spacing w:before="100" w:beforeAutospacing="1" w:after="100" w:afterAutospacing="1" w:line="240" w:lineRule="auto"/>
        <w:rPr>
          <w:rFonts w:eastAsia="Times New Roman" w:cs="Times New Roman"/>
          <w:sz w:val="32"/>
          <w:szCs w:val="32"/>
        </w:rPr>
      </w:pPr>
      <w:r w:rsidRPr="009841D1">
        <w:rPr>
          <w:rFonts w:eastAsia="Times New Roman" w:cs="Times New Roman"/>
          <w:sz w:val="32"/>
          <w:szCs w:val="32"/>
        </w:rPr>
        <w:t xml:space="preserve">Interestingly – people who have written a thesis, particularly a Doctorate, on a particular topic often go on to publish articles on the same topic, </w:t>
      </w:r>
      <w:r w:rsidRPr="009841D1">
        <w:rPr>
          <w:rFonts w:eastAsia="Times New Roman" w:cs="Times New Roman"/>
          <w:i/>
          <w:sz w:val="32"/>
          <w:szCs w:val="32"/>
        </w:rPr>
        <w:t>so if you find a good thesis, it might be worth searching the journal databases for the writer’s name to see if they have continued to write on that theme</w:t>
      </w:r>
      <w:r w:rsidRPr="009841D1">
        <w:rPr>
          <w:rFonts w:eastAsia="Times New Roman" w:cs="Times New Roman"/>
          <w:sz w:val="32"/>
          <w:szCs w:val="32"/>
        </w:rPr>
        <w:t>.</w:t>
      </w:r>
    </w:p>
    <w:p w:rsidR="008C678C" w:rsidRPr="009841D1" w:rsidRDefault="008C678C" w:rsidP="009E3C66">
      <w:pPr>
        <w:spacing w:before="100" w:beforeAutospacing="1" w:after="100" w:afterAutospacing="1" w:line="240" w:lineRule="auto"/>
        <w:ind w:left="720"/>
        <w:rPr>
          <w:rFonts w:cs="Arial"/>
          <w:color w:val="FF0000"/>
          <w:sz w:val="32"/>
          <w:szCs w:val="32"/>
        </w:rPr>
      </w:pPr>
    </w:p>
    <w:p w:rsidR="00DF4660" w:rsidRPr="00DF4660" w:rsidRDefault="00D2154A" w:rsidP="00252CBD">
      <w:pPr>
        <w:pStyle w:val="Heading1"/>
        <w:rPr>
          <w:lang w:eastAsia="en-US"/>
        </w:rPr>
      </w:pPr>
      <w:bookmarkStart w:id="13" w:name="_Toc377559061"/>
      <w:bookmarkStart w:id="14" w:name="_Toc377562276"/>
      <w:bookmarkStart w:id="15" w:name="_Toc377562381"/>
      <w:r>
        <w:rPr>
          <w:lang w:eastAsia="en-US"/>
        </w:rPr>
        <w:t>Following up a reference to an electronic journal article</w:t>
      </w:r>
      <w:bookmarkEnd w:id="13"/>
      <w:bookmarkEnd w:id="14"/>
      <w:bookmarkEnd w:id="15"/>
    </w:p>
    <w:p w:rsidR="00DF4660" w:rsidRPr="00DF4660" w:rsidRDefault="00DF4660" w:rsidP="00252CBD">
      <w:pPr>
        <w:pStyle w:val="Heading1"/>
        <w:rPr>
          <w:sz w:val="32"/>
          <w:szCs w:val="32"/>
          <w:lang w:eastAsia="en-US"/>
        </w:rPr>
      </w:pPr>
    </w:p>
    <w:p w:rsidR="00DF4660" w:rsidRPr="00DF4660" w:rsidRDefault="00DF4660" w:rsidP="00DF4660">
      <w:pPr>
        <w:rPr>
          <w:sz w:val="32"/>
          <w:szCs w:val="32"/>
          <w:lang w:eastAsia="en-US"/>
        </w:rPr>
      </w:pPr>
      <w:r w:rsidRPr="00DF4660">
        <w:rPr>
          <w:sz w:val="32"/>
          <w:szCs w:val="32"/>
          <w:lang w:eastAsia="en-US"/>
        </w:rPr>
        <w:t xml:space="preserve">You will find an </w:t>
      </w:r>
      <w:r w:rsidRPr="00DF4660">
        <w:rPr>
          <w:b/>
          <w:sz w:val="32"/>
          <w:szCs w:val="32"/>
          <w:lang w:eastAsia="en-US"/>
        </w:rPr>
        <w:t>E-Journals tab</w:t>
      </w:r>
      <w:r w:rsidRPr="00DF4660">
        <w:rPr>
          <w:sz w:val="32"/>
          <w:szCs w:val="32"/>
          <w:lang w:eastAsia="en-US"/>
        </w:rPr>
        <w:t xml:space="preserve"> on the Library homepage.</w:t>
      </w:r>
    </w:p>
    <w:p w:rsidR="00DF4660" w:rsidRPr="00DF4660" w:rsidRDefault="00DF4660" w:rsidP="00DF4660">
      <w:pPr>
        <w:rPr>
          <w:sz w:val="32"/>
          <w:szCs w:val="32"/>
          <w:lang w:eastAsia="en-US"/>
        </w:rPr>
      </w:pPr>
    </w:p>
    <w:p w:rsidR="00DF4660" w:rsidRPr="00DF4660" w:rsidRDefault="00DF4660" w:rsidP="00DF4660">
      <w:pPr>
        <w:rPr>
          <w:sz w:val="32"/>
          <w:szCs w:val="32"/>
          <w:lang w:eastAsia="en-US"/>
        </w:rPr>
      </w:pPr>
      <w:r w:rsidRPr="00DF4660">
        <w:rPr>
          <w:b/>
          <w:sz w:val="32"/>
          <w:szCs w:val="32"/>
          <w:lang w:eastAsia="en-US"/>
        </w:rPr>
        <w:t>This is used for finding specific articles, from a specific journal, whose title is already known</w:t>
      </w:r>
      <w:r w:rsidRPr="00DF4660">
        <w:rPr>
          <w:sz w:val="32"/>
          <w:szCs w:val="32"/>
          <w:lang w:eastAsia="en-US"/>
        </w:rPr>
        <w:t xml:space="preserve"> </w:t>
      </w:r>
      <w:r w:rsidRPr="00DF4660">
        <w:rPr>
          <w:b/>
          <w:sz w:val="32"/>
          <w:szCs w:val="32"/>
          <w:lang w:eastAsia="en-US"/>
        </w:rPr>
        <w:t>to you</w:t>
      </w:r>
      <w:r w:rsidRPr="00DF4660">
        <w:rPr>
          <w:sz w:val="32"/>
          <w:szCs w:val="32"/>
          <w:lang w:eastAsia="en-US"/>
        </w:rPr>
        <w:t xml:space="preserve">– in other words </w:t>
      </w:r>
      <w:r w:rsidRPr="00DF4660">
        <w:rPr>
          <w:b/>
          <w:sz w:val="32"/>
          <w:szCs w:val="32"/>
          <w:lang w:eastAsia="en-US"/>
        </w:rPr>
        <w:t>for following up references from a reading list</w:t>
      </w:r>
      <w:r w:rsidRPr="00DF4660">
        <w:rPr>
          <w:sz w:val="32"/>
          <w:szCs w:val="32"/>
          <w:lang w:eastAsia="en-US"/>
        </w:rPr>
        <w:t>.</w:t>
      </w:r>
    </w:p>
    <w:p w:rsidR="00DF4660" w:rsidRPr="00DF4660" w:rsidRDefault="00DF4660" w:rsidP="00DF4660">
      <w:pPr>
        <w:rPr>
          <w:sz w:val="32"/>
          <w:szCs w:val="32"/>
          <w:lang w:eastAsia="en-US"/>
        </w:rPr>
      </w:pPr>
    </w:p>
    <w:p w:rsidR="00DF4660" w:rsidRPr="00DF4660" w:rsidRDefault="00DF4660" w:rsidP="00DF4660">
      <w:pPr>
        <w:rPr>
          <w:sz w:val="32"/>
          <w:szCs w:val="32"/>
          <w:lang w:eastAsia="en-US"/>
        </w:rPr>
      </w:pPr>
      <w:r w:rsidRPr="00DF4660">
        <w:rPr>
          <w:sz w:val="32"/>
          <w:szCs w:val="32"/>
          <w:lang w:eastAsia="en-US"/>
        </w:rPr>
        <w:t>It is also useful, if a particular journal proves to be a major one for an essay, to browse through the issues of that journal.</w:t>
      </w:r>
    </w:p>
    <w:p w:rsidR="00DF4660" w:rsidRPr="00DF4660" w:rsidRDefault="00DF4660" w:rsidP="00DF4660">
      <w:pPr>
        <w:rPr>
          <w:sz w:val="32"/>
          <w:szCs w:val="32"/>
          <w:lang w:eastAsia="en-US"/>
        </w:rPr>
      </w:pPr>
    </w:p>
    <w:p w:rsidR="00DF4660" w:rsidRPr="00DF4660" w:rsidRDefault="00DF4660" w:rsidP="00DF4660">
      <w:pPr>
        <w:rPr>
          <w:sz w:val="32"/>
          <w:szCs w:val="32"/>
          <w:lang w:eastAsia="en-US"/>
        </w:rPr>
      </w:pPr>
      <w:r w:rsidRPr="00DF4660">
        <w:rPr>
          <w:b/>
          <w:sz w:val="32"/>
          <w:szCs w:val="32"/>
          <w:lang w:eastAsia="en-US"/>
        </w:rPr>
        <w:t>Search for the title of the journal</w:t>
      </w:r>
      <w:r w:rsidRPr="00DF4660">
        <w:rPr>
          <w:sz w:val="32"/>
          <w:szCs w:val="32"/>
          <w:lang w:eastAsia="en-US"/>
        </w:rPr>
        <w:t>, not for a subject or an article title</w:t>
      </w:r>
    </w:p>
    <w:p w:rsidR="00DF4660" w:rsidRPr="00DF4660" w:rsidRDefault="00DF4660" w:rsidP="00DF4660">
      <w:pPr>
        <w:rPr>
          <w:sz w:val="32"/>
          <w:szCs w:val="32"/>
          <w:lang w:eastAsia="en-US"/>
        </w:rPr>
      </w:pPr>
    </w:p>
    <w:p w:rsidR="00DF4660" w:rsidRPr="00DF4660" w:rsidRDefault="00DF4660" w:rsidP="00DF4660">
      <w:pPr>
        <w:rPr>
          <w:sz w:val="32"/>
          <w:szCs w:val="32"/>
          <w:lang w:val="en-US" w:eastAsia="en-US"/>
        </w:rPr>
      </w:pPr>
      <w:r w:rsidRPr="00DF4660">
        <w:rPr>
          <w:sz w:val="32"/>
          <w:szCs w:val="32"/>
          <w:lang w:eastAsia="en-US"/>
        </w:rPr>
        <w:t>A search for “Journal of African Cultural Studies”</w:t>
      </w:r>
      <w:r w:rsidRPr="00DF4660">
        <w:rPr>
          <w:sz w:val="32"/>
          <w:szCs w:val="32"/>
          <w:lang w:val="en-US" w:eastAsia="en-US"/>
        </w:rPr>
        <w:t>, for example, shows which of our databases hold it, and for which years.</w:t>
      </w:r>
    </w:p>
    <w:p w:rsidR="00DF4660" w:rsidRPr="00DF4660" w:rsidRDefault="00DF4660" w:rsidP="00DF4660">
      <w:pPr>
        <w:rPr>
          <w:sz w:val="32"/>
          <w:szCs w:val="32"/>
          <w:lang w:val="en-US" w:eastAsia="en-US"/>
        </w:rPr>
      </w:pPr>
    </w:p>
    <w:p w:rsidR="00DF4660" w:rsidRPr="00DF4660" w:rsidRDefault="00DF4660" w:rsidP="00DF4660">
      <w:pPr>
        <w:rPr>
          <w:sz w:val="32"/>
          <w:szCs w:val="32"/>
          <w:lang w:val="en-US" w:eastAsia="en-US"/>
        </w:rPr>
      </w:pPr>
    </w:p>
    <w:p w:rsidR="00DF4660" w:rsidRPr="00DF4660" w:rsidRDefault="00DF4660" w:rsidP="00DF4660">
      <w:pPr>
        <w:jc w:val="center"/>
        <w:rPr>
          <w:sz w:val="32"/>
          <w:szCs w:val="32"/>
          <w:lang w:eastAsia="en-US"/>
        </w:rPr>
      </w:pPr>
      <w:r w:rsidRPr="00DF4660">
        <w:rPr>
          <w:noProof/>
          <w:sz w:val="32"/>
          <w:szCs w:val="32"/>
        </w:rPr>
        <w:drawing>
          <wp:inline distT="0" distB="0" distL="0" distR="0" wp14:anchorId="5888B810" wp14:editId="100A2F08">
            <wp:extent cx="9772650" cy="5598240"/>
            <wp:effectExtent l="19050" t="19050" r="19050" b="2159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72650" cy="5598240"/>
                    </a:xfrm>
                    <a:prstGeom prst="rect">
                      <a:avLst/>
                    </a:prstGeom>
                    <a:noFill/>
                    <a:ln>
                      <a:solidFill>
                        <a:srgbClr val="4F81BD"/>
                      </a:solidFill>
                    </a:ln>
                  </pic:spPr>
                </pic:pic>
              </a:graphicData>
            </a:graphic>
          </wp:inline>
        </w:drawing>
      </w:r>
    </w:p>
    <w:p w:rsidR="00DF4660" w:rsidRPr="00DF4660" w:rsidRDefault="00DF4660" w:rsidP="00DF4660">
      <w:pPr>
        <w:rPr>
          <w:sz w:val="32"/>
          <w:szCs w:val="32"/>
          <w:lang w:eastAsia="en-US"/>
        </w:rPr>
      </w:pPr>
    </w:p>
    <w:p w:rsidR="00DF4660" w:rsidRPr="00DF4660" w:rsidRDefault="00DF4660" w:rsidP="00DF4660">
      <w:pPr>
        <w:rPr>
          <w:sz w:val="32"/>
          <w:szCs w:val="32"/>
          <w:lang w:eastAsia="en-US"/>
        </w:rPr>
      </w:pPr>
    </w:p>
    <w:p w:rsidR="00DF4660" w:rsidRPr="00DF4660" w:rsidRDefault="00DF4660" w:rsidP="00DF4660">
      <w:pPr>
        <w:jc w:val="center"/>
        <w:rPr>
          <w:sz w:val="32"/>
          <w:szCs w:val="32"/>
          <w:lang w:val="en-US" w:eastAsia="en-US"/>
        </w:rPr>
      </w:pPr>
      <w:r w:rsidRPr="00DF4660">
        <w:rPr>
          <w:noProof/>
          <w:sz w:val="32"/>
          <w:szCs w:val="32"/>
        </w:rPr>
        <w:drawing>
          <wp:inline distT="0" distB="0" distL="0" distR="0" wp14:anchorId="71BB0AFD" wp14:editId="2FA177E2">
            <wp:extent cx="9572625" cy="7176518"/>
            <wp:effectExtent l="19050" t="19050" r="9525" b="2476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572625" cy="7176518"/>
                    </a:xfrm>
                    <a:prstGeom prst="rect">
                      <a:avLst/>
                    </a:prstGeom>
                    <a:noFill/>
                    <a:ln>
                      <a:solidFill>
                        <a:srgbClr val="4F81BD"/>
                      </a:solidFill>
                    </a:ln>
                  </pic:spPr>
                </pic:pic>
              </a:graphicData>
            </a:graphic>
          </wp:inline>
        </w:drawing>
      </w:r>
    </w:p>
    <w:p w:rsidR="00DF4660" w:rsidRPr="00DF4660" w:rsidRDefault="00DF4660" w:rsidP="00DF4660">
      <w:pPr>
        <w:rPr>
          <w:sz w:val="32"/>
          <w:szCs w:val="32"/>
          <w:lang w:val="en-US" w:eastAsia="en-US"/>
        </w:rPr>
      </w:pPr>
    </w:p>
    <w:p w:rsidR="00DF4660" w:rsidRPr="00DF4660" w:rsidRDefault="00DF4660" w:rsidP="00DF4660">
      <w:pPr>
        <w:rPr>
          <w:sz w:val="32"/>
          <w:szCs w:val="32"/>
          <w:lang w:eastAsia="en-US"/>
        </w:rPr>
      </w:pPr>
      <w:r w:rsidRPr="00DF4660">
        <w:rPr>
          <w:sz w:val="32"/>
          <w:szCs w:val="32"/>
          <w:lang w:eastAsia="en-US"/>
        </w:rPr>
        <w:t>Clicking on the database allows access to the issues of the journal, which can be browsed year by year, issue by issue or, in many cases, simply searched by keywords.</w:t>
      </w:r>
    </w:p>
    <w:p w:rsidR="00DF4660" w:rsidRPr="00DF4660" w:rsidRDefault="00DF4660" w:rsidP="00DF4660">
      <w:pPr>
        <w:jc w:val="center"/>
        <w:rPr>
          <w:sz w:val="32"/>
          <w:szCs w:val="32"/>
          <w:lang w:val="en-US" w:eastAsia="en-US"/>
        </w:rPr>
      </w:pPr>
      <w:r w:rsidRPr="00DF4660">
        <w:rPr>
          <w:noProof/>
          <w:sz w:val="32"/>
          <w:szCs w:val="32"/>
        </w:rPr>
        <w:drawing>
          <wp:inline distT="0" distB="0" distL="0" distR="0" wp14:anchorId="6080E933" wp14:editId="4C7F2A09">
            <wp:extent cx="9077325" cy="7258050"/>
            <wp:effectExtent l="19050" t="19050" r="28575" b="190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077325" cy="7258050"/>
                    </a:xfrm>
                    <a:prstGeom prst="rect">
                      <a:avLst/>
                    </a:prstGeom>
                    <a:noFill/>
                    <a:ln>
                      <a:solidFill>
                        <a:srgbClr val="4F81BD"/>
                      </a:solidFill>
                    </a:ln>
                  </pic:spPr>
                </pic:pic>
              </a:graphicData>
            </a:graphic>
          </wp:inline>
        </w:drawing>
      </w:r>
    </w:p>
    <w:p w:rsidR="00DF4660" w:rsidRPr="00DF4660" w:rsidRDefault="00DF4660" w:rsidP="00DF4660">
      <w:pPr>
        <w:rPr>
          <w:sz w:val="32"/>
          <w:szCs w:val="32"/>
          <w:lang w:val="en-US" w:eastAsia="en-US"/>
        </w:rPr>
      </w:pPr>
    </w:p>
    <w:p w:rsidR="00DF4660" w:rsidRPr="00DF4660" w:rsidRDefault="00DF4660" w:rsidP="00DF4660">
      <w:pPr>
        <w:rPr>
          <w:sz w:val="32"/>
          <w:szCs w:val="32"/>
          <w:lang w:val="en-US" w:eastAsia="en-US"/>
        </w:rPr>
      </w:pPr>
    </w:p>
    <w:p w:rsidR="00DF4660" w:rsidRPr="00DF4660" w:rsidRDefault="00DF4660" w:rsidP="00DF4660">
      <w:pPr>
        <w:jc w:val="center"/>
        <w:rPr>
          <w:sz w:val="32"/>
          <w:szCs w:val="32"/>
          <w:lang w:val="en-US" w:eastAsia="en-US"/>
        </w:rPr>
      </w:pPr>
      <w:r w:rsidRPr="00DF4660">
        <w:rPr>
          <w:noProof/>
        </w:rPr>
        <w:drawing>
          <wp:inline distT="0" distB="0" distL="0" distR="0" wp14:anchorId="457C734F" wp14:editId="526087F2">
            <wp:extent cx="9055894" cy="7244715"/>
            <wp:effectExtent l="19050" t="19050" r="12065" b="133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9059524" cy="7247619"/>
                    </a:xfrm>
                    <a:prstGeom prst="rect">
                      <a:avLst/>
                    </a:prstGeom>
                    <a:ln>
                      <a:solidFill>
                        <a:srgbClr val="4F81BD"/>
                      </a:solidFill>
                    </a:ln>
                  </pic:spPr>
                </pic:pic>
              </a:graphicData>
            </a:graphic>
          </wp:inline>
        </w:drawing>
      </w:r>
    </w:p>
    <w:p w:rsidR="00237375" w:rsidRDefault="00237375" w:rsidP="009E3C66">
      <w:pPr>
        <w:spacing w:before="100" w:beforeAutospacing="1" w:after="100" w:afterAutospacing="1" w:line="240" w:lineRule="auto"/>
        <w:ind w:left="720"/>
        <w:rPr>
          <w:rFonts w:cs="Arial"/>
          <w:color w:val="000000"/>
          <w:sz w:val="32"/>
          <w:szCs w:val="32"/>
        </w:rPr>
      </w:pPr>
    </w:p>
    <w:p w:rsidR="0057481B" w:rsidRPr="009841D1" w:rsidRDefault="0057481B" w:rsidP="009E3C66">
      <w:pPr>
        <w:spacing w:before="100" w:beforeAutospacing="1" w:after="100" w:afterAutospacing="1" w:line="240" w:lineRule="auto"/>
        <w:ind w:left="720"/>
        <w:rPr>
          <w:rFonts w:cs="Arial"/>
          <w:color w:val="000000"/>
          <w:sz w:val="32"/>
          <w:szCs w:val="32"/>
        </w:rPr>
      </w:pPr>
    </w:p>
    <w:p w:rsidR="007E5B27" w:rsidRPr="009841D1" w:rsidRDefault="007E5B27" w:rsidP="00300780">
      <w:pPr>
        <w:pStyle w:val="Heading1"/>
      </w:pPr>
      <w:bookmarkStart w:id="16" w:name="_Toc377562382"/>
      <w:bookmarkStart w:id="17" w:name="DATABASE"/>
      <w:r w:rsidRPr="009841D1">
        <w:t xml:space="preserve">Searching </w:t>
      </w:r>
      <w:r w:rsidR="008C678C" w:rsidRPr="009841D1">
        <w:t xml:space="preserve">a </w:t>
      </w:r>
      <w:r w:rsidRPr="009841D1">
        <w:t>Database</w:t>
      </w:r>
      <w:bookmarkEnd w:id="16"/>
    </w:p>
    <w:bookmarkEnd w:id="17"/>
    <w:p w:rsidR="007E5B27" w:rsidRPr="009841D1" w:rsidRDefault="007E5B27" w:rsidP="009E3C66">
      <w:pPr>
        <w:ind w:left="720"/>
        <w:rPr>
          <w:rFonts w:cs="Arial"/>
          <w:sz w:val="32"/>
          <w:szCs w:val="32"/>
        </w:rPr>
      </w:pPr>
      <w:r w:rsidRPr="009841D1">
        <w:rPr>
          <w:rFonts w:cs="Arial"/>
          <w:sz w:val="32"/>
          <w:szCs w:val="32"/>
        </w:rPr>
        <w:t>Our electronic databases index journal articles – the mainstay of academic publishing and debate. Many of them also index book chapters, conference papers, Government or institutional or NGO reports, and theses.</w:t>
      </w:r>
    </w:p>
    <w:p w:rsidR="007E5B27" w:rsidRPr="009841D1" w:rsidRDefault="007E5B27" w:rsidP="009E3C66">
      <w:pPr>
        <w:ind w:left="720"/>
        <w:rPr>
          <w:rFonts w:cs="Arial"/>
          <w:sz w:val="32"/>
          <w:szCs w:val="32"/>
        </w:rPr>
      </w:pPr>
      <w:r w:rsidRPr="009841D1">
        <w:rPr>
          <w:rFonts w:cs="Arial"/>
          <w:sz w:val="32"/>
          <w:szCs w:val="32"/>
        </w:rPr>
        <w:t xml:space="preserve">You can use the databases to find journal articles and chapters in books by subject, authors or keywords. We have about 180 databases, some of general interest, others subject specific (and your librarians </w:t>
      </w:r>
      <w:r w:rsidRPr="009841D1">
        <w:rPr>
          <w:rFonts w:cs="Arial"/>
          <w:i/>
          <w:sz w:val="32"/>
          <w:szCs w:val="32"/>
        </w:rPr>
        <w:t>are really good</w:t>
      </w:r>
      <w:r w:rsidRPr="009841D1">
        <w:rPr>
          <w:rFonts w:cs="Arial"/>
          <w:sz w:val="32"/>
          <w:szCs w:val="32"/>
        </w:rPr>
        <w:t xml:space="preserve"> at matching specific databases to particular questions.)</w:t>
      </w:r>
    </w:p>
    <w:p w:rsidR="007E5B27" w:rsidRPr="009841D1" w:rsidRDefault="007E5B27" w:rsidP="009E3C66">
      <w:pPr>
        <w:ind w:left="720"/>
        <w:rPr>
          <w:rFonts w:cs="Arial"/>
          <w:b/>
          <w:sz w:val="32"/>
          <w:szCs w:val="32"/>
        </w:rPr>
      </w:pPr>
      <w:r w:rsidRPr="009841D1">
        <w:rPr>
          <w:rFonts w:cs="Arial"/>
          <w:sz w:val="32"/>
          <w:szCs w:val="32"/>
        </w:rPr>
        <w:t>UCT subscribes a number of specific subject databases as well as some very good general databases which will help with most queries</w:t>
      </w:r>
      <w:r w:rsidR="0057481B" w:rsidRPr="009841D1">
        <w:rPr>
          <w:rFonts w:cs="Arial"/>
          <w:sz w:val="32"/>
          <w:szCs w:val="32"/>
        </w:rPr>
        <w:t xml:space="preserve">, </w:t>
      </w:r>
      <w:r w:rsidRPr="009841D1">
        <w:rPr>
          <w:rFonts w:cs="Arial"/>
          <w:b/>
          <w:color w:val="FF0000"/>
          <w:sz w:val="32"/>
          <w:szCs w:val="32"/>
        </w:rPr>
        <w:t>BUT there is no single magic-bullet database.</w:t>
      </w:r>
      <w:r w:rsidRPr="009841D1">
        <w:rPr>
          <w:rFonts w:cs="Arial"/>
          <w:b/>
          <w:sz w:val="32"/>
          <w:szCs w:val="32"/>
        </w:rPr>
        <w:t xml:space="preserve"> </w:t>
      </w:r>
    </w:p>
    <w:p w:rsidR="007E5B27" w:rsidRPr="009841D1" w:rsidRDefault="007E5B27" w:rsidP="009E3C66">
      <w:pPr>
        <w:ind w:left="720"/>
        <w:rPr>
          <w:rFonts w:cs="Arial"/>
          <w:sz w:val="32"/>
          <w:szCs w:val="32"/>
        </w:rPr>
      </w:pPr>
      <w:r w:rsidRPr="009841D1">
        <w:rPr>
          <w:rFonts w:cs="Arial"/>
          <w:sz w:val="32"/>
          <w:szCs w:val="32"/>
        </w:rPr>
        <w:t xml:space="preserve">Many of our databases will hold material of interest to just about any subject. </w:t>
      </w:r>
    </w:p>
    <w:p w:rsidR="007E5B27" w:rsidRPr="009841D1" w:rsidRDefault="007E5B27" w:rsidP="009E3C66">
      <w:pPr>
        <w:ind w:left="720"/>
        <w:rPr>
          <w:rFonts w:cs="Arial"/>
          <w:sz w:val="32"/>
          <w:szCs w:val="32"/>
        </w:rPr>
      </w:pPr>
      <w:r w:rsidRPr="009841D1">
        <w:rPr>
          <w:rFonts w:cs="Arial"/>
          <w:sz w:val="32"/>
          <w:szCs w:val="32"/>
        </w:rPr>
        <w:t>For example:</w:t>
      </w:r>
    </w:p>
    <w:p w:rsidR="007E5B27" w:rsidRPr="009841D1" w:rsidRDefault="00544B18" w:rsidP="009E3C66">
      <w:pPr>
        <w:ind w:left="720"/>
        <w:rPr>
          <w:rFonts w:cs="Arial"/>
          <w:sz w:val="32"/>
          <w:szCs w:val="32"/>
        </w:rPr>
      </w:pPr>
      <w:hyperlink r:id="rId49" w:tgtFrame="_top" w:history="1">
        <w:r w:rsidR="007E5B27" w:rsidRPr="009841D1">
          <w:rPr>
            <w:rStyle w:val="Hyperlink"/>
            <w:rFonts w:cs="Arial"/>
            <w:sz w:val="32"/>
            <w:szCs w:val="32"/>
          </w:rPr>
          <w:t>ScienceDirect (Full Text)</w:t>
        </w:r>
      </w:hyperlink>
      <w:r w:rsidR="007E5B27" w:rsidRPr="009841D1">
        <w:rPr>
          <w:rFonts w:cs="Arial"/>
          <w:sz w:val="32"/>
          <w:szCs w:val="32"/>
        </w:rPr>
        <w:t xml:space="preserve"> - often has very good articles </w:t>
      </w:r>
      <w:r w:rsidR="007F1205" w:rsidRPr="009841D1">
        <w:rPr>
          <w:rFonts w:cs="Arial"/>
          <w:sz w:val="32"/>
          <w:szCs w:val="32"/>
        </w:rPr>
        <w:t xml:space="preserve">in the </w:t>
      </w:r>
      <w:r w:rsidR="007F1205" w:rsidRPr="00300780">
        <w:rPr>
          <w:rFonts w:cs="Arial"/>
          <w:i/>
          <w:sz w:val="32"/>
          <w:szCs w:val="32"/>
        </w:rPr>
        <w:t>SOCIAL SCIENCES</w:t>
      </w:r>
      <w:r w:rsidR="007F1205" w:rsidRPr="009841D1">
        <w:rPr>
          <w:rFonts w:cs="Arial"/>
          <w:sz w:val="32"/>
          <w:szCs w:val="32"/>
        </w:rPr>
        <w:t xml:space="preserve"> as well as the physical sciences </w:t>
      </w:r>
      <w:r w:rsidR="007E5B27" w:rsidRPr="009841D1">
        <w:rPr>
          <w:rFonts w:cs="Arial"/>
          <w:sz w:val="32"/>
          <w:szCs w:val="32"/>
        </w:rPr>
        <w:t xml:space="preserve">– I would definitely try it for </w:t>
      </w:r>
      <w:r w:rsidR="007F1205" w:rsidRPr="009841D1">
        <w:rPr>
          <w:rFonts w:cs="Arial"/>
          <w:sz w:val="32"/>
          <w:szCs w:val="32"/>
        </w:rPr>
        <w:t xml:space="preserve">Politics, </w:t>
      </w:r>
      <w:r w:rsidR="007E5B27" w:rsidRPr="009841D1">
        <w:rPr>
          <w:rFonts w:cs="Arial"/>
          <w:sz w:val="32"/>
          <w:szCs w:val="32"/>
        </w:rPr>
        <w:t>Psychology, Sociology, Education, Gender Studies, Religious Studies … the social sciences in general.</w:t>
      </w:r>
      <w:r w:rsidR="00993448">
        <w:rPr>
          <w:rFonts w:cs="Arial"/>
          <w:sz w:val="32"/>
          <w:szCs w:val="32"/>
        </w:rPr>
        <w:t xml:space="preserve"> It has good holdings in language sciences (Linguistics) too.</w:t>
      </w:r>
      <w:r w:rsidR="007E5B27" w:rsidRPr="009841D1">
        <w:rPr>
          <w:rFonts w:cs="Arial"/>
          <w:sz w:val="32"/>
          <w:szCs w:val="32"/>
        </w:rPr>
        <w:t xml:space="preserve"> </w:t>
      </w:r>
      <w:r w:rsidR="007F1205" w:rsidRPr="009841D1">
        <w:rPr>
          <w:rFonts w:cs="Arial"/>
          <w:sz w:val="32"/>
          <w:szCs w:val="32"/>
        </w:rPr>
        <w:t xml:space="preserve">It is </w:t>
      </w:r>
      <w:r w:rsidR="00993448">
        <w:rPr>
          <w:rFonts w:cs="Arial"/>
          <w:sz w:val="32"/>
          <w:szCs w:val="32"/>
        </w:rPr>
        <w:t xml:space="preserve">also </w:t>
      </w:r>
      <w:r w:rsidR="007F1205" w:rsidRPr="009841D1">
        <w:rPr>
          <w:rFonts w:cs="Arial"/>
          <w:sz w:val="32"/>
          <w:szCs w:val="32"/>
        </w:rPr>
        <w:t xml:space="preserve">often </w:t>
      </w:r>
      <w:r w:rsidR="007F1205" w:rsidRPr="00993448">
        <w:rPr>
          <w:rFonts w:cs="Arial"/>
          <w:sz w:val="32"/>
          <w:szCs w:val="32"/>
          <w:u w:val="single"/>
        </w:rPr>
        <w:t>a</w:t>
      </w:r>
      <w:r w:rsidR="007E5B27" w:rsidRPr="00993448">
        <w:rPr>
          <w:rFonts w:cs="Arial"/>
          <w:sz w:val="32"/>
          <w:szCs w:val="32"/>
          <w:u w:val="single"/>
        </w:rPr>
        <w:t xml:space="preserve"> unique</w:t>
      </w:r>
      <w:r w:rsidR="007E5B27" w:rsidRPr="009841D1">
        <w:rPr>
          <w:rFonts w:cs="Arial"/>
          <w:sz w:val="32"/>
          <w:szCs w:val="32"/>
        </w:rPr>
        <w:t xml:space="preserve"> source of full text from the Elsevier journals.</w:t>
      </w:r>
    </w:p>
    <w:p w:rsidR="004507CD" w:rsidRPr="009841D1" w:rsidRDefault="00544B18" w:rsidP="009E3C66">
      <w:pPr>
        <w:ind w:left="720"/>
        <w:rPr>
          <w:rFonts w:cs="Arial"/>
          <w:bCs/>
          <w:sz w:val="32"/>
          <w:szCs w:val="32"/>
          <w:bdr w:val="none" w:sz="0" w:space="0" w:color="auto" w:frame="1"/>
        </w:rPr>
      </w:pPr>
      <w:hyperlink r:id="rId50" w:tgtFrame="_top" w:history="1">
        <w:r w:rsidR="00306218" w:rsidRPr="009841D1">
          <w:rPr>
            <w:rFonts w:cs="Arial"/>
            <w:b/>
            <w:bCs/>
            <w:color w:val="548DD4" w:themeColor="text2" w:themeTint="99"/>
            <w:sz w:val="32"/>
            <w:szCs w:val="32"/>
            <w:bdr w:val="none" w:sz="0" w:space="0" w:color="auto" w:frame="1"/>
          </w:rPr>
          <w:t>SAGE Research Methods Online</w:t>
        </w:r>
      </w:hyperlink>
      <w:r w:rsidR="004507CD" w:rsidRPr="009841D1">
        <w:rPr>
          <w:rFonts w:cs="Arial"/>
          <w:b/>
          <w:bCs/>
          <w:color w:val="548DD4" w:themeColor="text2" w:themeTint="99"/>
          <w:sz w:val="32"/>
          <w:szCs w:val="32"/>
          <w:bdr w:val="none" w:sz="0" w:space="0" w:color="auto" w:frame="1"/>
        </w:rPr>
        <w:t xml:space="preserve"> </w:t>
      </w:r>
      <w:r w:rsidR="004507CD" w:rsidRPr="009841D1">
        <w:rPr>
          <w:rFonts w:cs="Arial"/>
          <w:bCs/>
          <w:sz w:val="32"/>
          <w:szCs w:val="32"/>
          <w:bdr w:val="none" w:sz="0" w:space="0" w:color="auto" w:frame="1"/>
        </w:rPr>
        <w:t>is a tool which allows you to find research papers by their methodology, and also provides many methodological guides.</w:t>
      </w:r>
    </w:p>
    <w:p w:rsidR="004507CD" w:rsidRPr="009841D1" w:rsidRDefault="004507CD" w:rsidP="004507CD">
      <w:pPr>
        <w:ind w:left="720"/>
        <w:jc w:val="center"/>
        <w:rPr>
          <w:rFonts w:cs="Arial"/>
          <w:bCs/>
          <w:sz w:val="32"/>
          <w:szCs w:val="32"/>
          <w:bdr w:val="none" w:sz="0" w:space="0" w:color="auto" w:frame="1"/>
        </w:rPr>
      </w:pPr>
      <w:r w:rsidRPr="009841D1">
        <w:rPr>
          <w:rFonts w:cs="Arial"/>
          <w:bCs/>
          <w:noProof/>
          <w:sz w:val="32"/>
          <w:szCs w:val="32"/>
          <w:bdr w:val="none" w:sz="0" w:space="0" w:color="auto" w:frame="1"/>
        </w:rPr>
        <w:drawing>
          <wp:inline distT="0" distB="0" distL="0" distR="0" wp14:anchorId="4743C4D3" wp14:editId="0DE29D49">
            <wp:extent cx="8963025" cy="4867275"/>
            <wp:effectExtent l="19050" t="1905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963025" cy="4867275"/>
                    </a:xfrm>
                    <a:prstGeom prst="rect">
                      <a:avLst/>
                    </a:prstGeom>
                    <a:noFill/>
                    <a:ln>
                      <a:solidFill>
                        <a:schemeClr val="accent1"/>
                      </a:solidFill>
                    </a:ln>
                  </pic:spPr>
                </pic:pic>
              </a:graphicData>
            </a:graphic>
          </wp:inline>
        </w:drawing>
      </w:r>
    </w:p>
    <w:p w:rsidR="004507CD" w:rsidRPr="009841D1" w:rsidRDefault="004507CD" w:rsidP="009E3C66">
      <w:pPr>
        <w:ind w:left="720"/>
        <w:rPr>
          <w:rFonts w:cs="Arial"/>
          <w:sz w:val="32"/>
          <w:szCs w:val="32"/>
        </w:rPr>
      </w:pPr>
    </w:p>
    <w:p w:rsidR="007E5B27" w:rsidRPr="009841D1" w:rsidRDefault="00544B18" w:rsidP="009E3C66">
      <w:pPr>
        <w:ind w:left="720"/>
        <w:rPr>
          <w:rFonts w:cs="Arial"/>
          <w:sz w:val="32"/>
          <w:szCs w:val="32"/>
        </w:rPr>
      </w:pPr>
      <w:hyperlink r:id="rId52" w:tgtFrame="_top" w:history="1">
        <w:r w:rsidR="007E5B27" w:rsidRPr="009841D1">
          <w:rPr>
            <w:rStyle w:val="Hyperlink"/>
            <w:rFonts w:cs="Arial"/>
            <w:sz w:val="32"/>
            <w:szCs w:val="32"/>
          </w:rPr>
          <w:t>JSTOR</w:t>
        </w:r>
      </w:hyperlink>
      <w:r w:rsidR="007E5B27" w:rsidRPr="009841D1">
        <w:rPr>
          <w:rFonts w:cs="Arial"/>
          <w:b/>
          <w:sz w:val="32"/>
          <w:szCs w:val="32"/>
        </w:rPr>
        <w:t xml:space="preserve"> –</w:t>
      </w:r>
      <w:r w:rsidR="007E5B27" w:rsidRPr="009841D1">
        <w:rPr>
          <w:rFonts w:cs="Arial"/>
          <w:sz w:val="32"/>
          <w:szCs w:val="32"/>
        </w:rPr>
        <w:t xml:space="preserve"> is an historic archive of major journals, across disciplines, usually from their first issue </w:t>
      </w:r>
      <w:r w:rsidR="007E5B27" w:rsidRPr="009841D1">
        <w:rPr>
          <w:rFonts w:cs="Arial"/>
          <w:b/>
          <w:color w:val="FF0000"/>
          <w:sz w:val="32"/>
          <w:szCs w:val="32"/>
        </w:rPr>
        <w:t>until five years ago (so IT IS NOT UP TO DATE</w:t>
      </w:r>
      <w:r w:rsidR="004507CD" w:rsidRPr="009841D1">
        <w:rPr>
          <w:rFonts w:cs="Arial"/>
          <w:b/>
          <w:color w:val="FF0000"/>
          <w:sz w:val="32"/>
          <w:szCs w:val="32"/>
        </w:rPr>
        <w:t>.</w:t>
      </w:r>
      <w:r w:rsidR="007E5B27" w:rsidRPr="009841D1">
        <w:rPr>
          <w:rFonts w:cs="Arial"/>
          <w:color w:val="FF0000"/>
          <w:sz w:val="32"/>
          <w:szCs w:val="32"/>
        </w:rPr>
        <w:t>)</w:t>
      </w:r>
      <w:r w:rsidR="007E5B27" w:rsidRPr="009841D1">
        <w:rPr>
          <w:rFonts w:cs="Arial"/>
          <w:sz w:val="32"/>
          <w:szCs w:val="32"/>
        </w:rPr>
        <w:t xml:space="preserve"> </w:t>
      </w:r>
    </w:p>
    <w:p w:rsidR="007E5B27" w:rsidRPr="009841D1" w:rsidRDefault="00544B18" w:rsidP="009E3C66">
      <w:pPr>
        <w:ind w:left="720"/>
        <w:rPr>
          <w:rFonts w:cs="Arial"/>
          <w:sz w:val="32"/>
          <w:szCs w:val="32"/>
        </w:rPr>
      </w:pPr>
      <w:hyperlink r:id="rId53" w:tgtFrame="_top" w:history="1">
        <w:r w:rsidR="007E5B27" w:rsidRPr="009841D1">
          <w:rPr>
            <w:rStyle w:val="Hyperlink"/>
            <w:rFonts w:cs="Arial"/>
            <w:sz w:val="32"/>
            <w:szCs w:val="32"/>
          </w:rPr>
          <w:t>Project Muse Premium Collection</w:t>
        </w:r>
      </w:hyperlink>
      <w:r w:rsidR="007E5B27" w:rsidRPr="009841D1">
        <w:rPr>
          <w:rFonts w:cs="Arial"/>
          <w:sz w:val="32"/>
          <w:szCs w:val="32"/>
        </w:rPr>
        <w:t xml:space="preserve"> - if you like JSTOR, you will love MUSE, a collection of high quality, peer reviewed, interdisciplinary journals from leading university presses, not-for-profit publishers and prestigious scholarly societies.</w:t>
      </w:r>
    </w:p>
    <w:p w:rsidR="007E5B27" w:rsidRPr="009841D1" w:rsidRDefault="00544B18" w:rsidP="009E3C66">
      <w:pPr>
        <w:ind w:left="720"/>
        <w:rPr>
          <w:rFonts w:cs="Arial"/>
          <w:b/>
          <w:sz w:val="32"/>
          <w:szCs w:val="32"/>
        </w:rPr>
      </w:pPr>
      <w:hyperlink r:id="rId54" w:tgtFrame="_top" w:history="1">
        <w:r w:rsidR="007E5B27" w:rsidRPr="009841D1">
          <w:rPr>
            <w:rStyle w:val="Hyperlink"/>
            <w:rFonts w:cs="Arial"/>
            <w:sz w:val="32"/>
            <w:szCs w:val="32"/>
          </w:rPr>
          <w:t>SA ePublications</w:t>
        </w:r>
      </w:hyperlink>
      <w:r w:rsidR="007E5B27" w:rsidRPr="009841D1">
        <w:rPr>
          <w:rFonts w:cs="Arial"/>
          <w:sz w:val="32"/>
          <w:szCs w:val="32"/>
        </w:rPr>
        <w:t>– a small, full text database</w:t>
      </w:r>
      <w:r w:rsidR="007E5B27" w:rsidRPr="009841D1">
        <w:rPr>
          <w:rFonts w:cs="Arial"/>
          <w:b/>
          <w:sz w:val="32"/>
          <w:szCs w:val="32"/>
        </w:rPr>
        <w:t xml:space="preserve"> </w:t>
      </w:r>
      <w:r w:rsidR="007E5B27" w:rsidRPr="009841D1">
        <w:rPr>
          <w:rFonts w:cs="Arial"/>
          <w:sz w:val="32"/>
          <w:szCs w:val="32"/>
          <w:u w:val="single"/>
        </w:rPr>
        <w:t>of specifically South African journals</w:t>
      </w:r>
      <w:r w:rsidR="007E5B27" w:rsidRPr="009841D1">
        <w:rPr>
          <w:rFonts w:cs="Arial"/>
          <w:sz w:val="32"/>
          <w:szCs w:val="32"/>
        </w:rPr>
        <w:t xml:space="preserve"> – good for local research.</w:t>
      </w:r>
      <w:r w:rsidR="007E5B27" w:rsidRPr="009841D1">
        <w:rPr>
          <w:rFonts w:cs="Arial"/>
          <w:b/>
          <w:sz w:val="32"/>
          <w:szCs w:val="32"/>
        </w:rPr>
        <w:t xml:space="preserve"> </w:t>
      </w:r>
    </w:p>
    <w:p w:rsidR="007E5B27" w:rsidRPr="009841D1" w:rsidRDefault="00544B18" w:rsidP="009E3C66">
      <w:pPr>
        <w:ind w:left="720"/>
        <w:rPr>
          <w:rFonts w:cs="Arial"/>
          <w:sz w:val="32"/>
          <w:szCs w:val="32"/>
        </w:rPr>
      </w:pPr>
      <w:hyperlink r:id="rId55" w:tgtFrame="_top" w:history="1">
        <w:r w:rsidR="007E5B27" w:rsidRPr="009841D1">
          <w:rPr>
            <w:rStyle w:val="Hyperlink"/>
            <w:rFonts w:cs="Arial"/>
            <w:sz w:val="32"/>
            <w:szCs w:val="32"/>
          </w:rPr>
          <w:t>Africa-Wide: NiPAD - via EBSCOhost</w:t>
        </w:r>
      </w:hyperlink>
      <w:r w:rsidR="007E5B27" w:rsidRPr="009841D1">
        <w:rPr>
          <w:rFonts w:cs="Arial"/>
          <w:sz w:val="32"/>
          <w:szCs w:val="32"/>
        </w:rPr>
        <w:t xml:space="preserve"> - a much bigger combination of African interest databases (African Studies, South African Studies, and African Healthline). Important, but not always full text</w:t>
      </w:r>
      <w:r w:rsidR="007F1205" w:rsidRPr="009841D1">
        <w:rPr>
          <w:rFonts w:cs="Arial"/>
          <w:sz w:val="32"/>
          <w:szCs w:val="32"/>
        </w:rPr>
        <w:t>.</w:t>
      </w:r>
    </w:p>
    <w:p w:rsidR="007E5B27" w:rsidRPr="009841D1" w:rsidRDefault="00544B18" w:rsidP="009E3C66">
      <w:pPr>
        <w:ind w:left="720"/>
        <w:rPr>
          <w:rFonts w:cs="Arial"/>
          <w:sz w:val="32"/>
          <w:szCs w:val="32"/>
        </w:rPr>
      </w:pPr>
      <w:hyperlink r:id="rId56" w:tgtFrame="_top" w:history="1">
        <w:r w:rsidR="007E5B27" w:rsidRPr="009841D1">
          <w:rPr>
            <w:rStyle w:val="Hyperlink"/>
            <w:rFonts w:cs="Arial"/>
            <w:sz w:val="32"/>
            <w:szCs w:val="32"/>
          </w:rPr>
          <w:t>EconLit - via EBSCOhost</w:t>
        </w:r>
      </w:hyperlink>
      <w:r w:rsidR="007E5B27" w:rsidRPr="009841D1">
        <w:rPr>
          <w:rFonts w:cs="Arial"/>
          <w:sz w:val="32"/>
          <w:szCs w:val="32"/>
        </w:rPr>
        <w:t xml:space="preserve"> </w:t>
      </w:r>
      <w:r w:rsidR="007E5B27" w:rsidRPr="009841D1">
        <w:rPr>
          <w:rFonts w:cs="Arial"/>
          <w:b/>
          <w:sz w:val="32"/>
          <w:szCs w:val="32"/>
        </w:rPr>
        <w:t xml:space="preserve"> </w:t>
      </w:r>
      <w:r w:rsidR="007E5B27" w:rsidRPr="009841D1">
        <w:rPr>
          <w:rFonts w:cs="Arial"/>
          <w:sz w:val="32"/>
          <w:szCs w:val="32"/>
        </w:rPr>
        <w:t>would have material on poverty and work and economics – including their Humanities/Social Sciences aspects.</w:t>
      </w:r>
    </w:p>
    <w:p w:rsidR="007E5B27" w:rsidRPr="009841D1" w:rsidRDefault="00544B18" w:rsidP="009E3C66">
      <w:pPr>
        <w:ind w:left="720"/>
        <w:rPr>
          <w:rFonts w:cs="Arial"/>
          <w:sz w:val="32"/>
          <w:szCs w:val="32"/>
        </w:rPr>
      </w:pPr>
      <w:hyperlink r:id="rId57" w:tgtFrame="_top" w:history="1">
        <w:r w:rsidR="007E5B27" w:rsidRPr="009841D1">
          <w:rPr>
            <w:rStyle w:val="Hyperlink"/>
            <w:rFonts w:cs="Arial"/>
            <w:sz w:val="32"/>
            <w:szCs w:val="32"/>
          </w:rPr>
          <w:t>PsycARTICLES - via EBSCOhost</w:t>
        </w:r>
      </w:hyperlink>
      <w:r w:rsidR="007E5B27" w:rsidRPr="009841D1">
        <w:rPr>
          <w:rFonts w:cs="Arial"/>
          <w:sz w:val="32"/>
          <w:szCs w:val="32"/>
        </w:rPr>
        <w:t xml:space="preserve"> </w:t>
      </w:r>
      <w:r w:rsidR="007E5B27" w:rsidRPr="009841D1">
        <w:rPr>
          <w:rFonts w:cs="Arial"/>
          <w:b/>
          <w:sz w:val="32"/>
          <w:szCs w:val="32"/>
        </w:rPr>
        <w:t xml:space="preserve"> - </w:t>
      </w:r>
      <w:r w:rsidR="007E5B27" w:rsidRPr="009841D1">
        <w:rPr>
          <w:rFonts w:cs="Arial"/>
          <w:sz w:val="32"/>
          <w:szCs w:val="32"/>
        </w:rPr>
        <w:t>on any aspect of psychology</w:t>
      </w:r>
      <w:r w:rsidR="007F1205" w:rsidRPr="009841D1">
        <w:rPr>
          <w:rFonts w:cs="Arial"/>
          <w:sz w:val="32"/>
          <w:szCs w:val="32"/>
        </w:rPr>
        <w:t>, including the Political and Sociological</w:t>
      </w:r>
      <w:r w:rsidR="00306218" w:rsidRPr="009841D1">
        <w:rPr>
          <w:rFonts w:cs="Arial"/>
          <w:sz w:val="32"/>
          <w:szCs w:val="32"/>
        </w:rPr>
        <w:t>.</w:t>
      </w:r>
    </w:p>
    <w:p w:rsidR="007E5B27" w:rsidRPr="009841D1" w:rsidRDefault="007E5B27" w:rsidP="009E3C66">
      <w:pPr>
        <w:ind w:left="720"/>
        <w:rPr>
          <w:rFonts w:cs="Arial"/>
          <w:sz w:val="32"/>
          <w:szCs w:val="32"/>
        </w:rPr>
      </w:pPr>
      <w:r w:rsidRPr="009841D1">
        <w:rPr>
          <w:rFonts w:cs="Arial"/>
          <w:sz w:val="32"/>
          <w:szCs w:val="32"/>
        </w:rPr>
        <w:t>And in fact I would almost automatically search a selection of the these three general EBSCO databases (</w:t>
      </w:r>
      <w:hyperlink r:id="rId58" w:tgtFrame="_top" w:history="1">
        <w:r w:rsidRPr="009841D1">
          <w:rPr>
            <w:rStyle w:val="Hyperlink"/>
            <w:rFonts w:cs="Arial"/>
            <w:sz w:val="32"/>
            <w:szCs w:val="32"/>
          </w:rPr>
          <w:t>Academic Search Premier - via EBSCOhost (Full Text)</w:t>
        </w:r>
      </w:hyperlink>
      <w:r w:rsidRPr="009841D1">
        <w:rPr>
          <w:rFonts w:cs="Arial"/>
          <w:b/>
          <w:sz w:val="32"/>
          <w:szCs w:val="32"/>
        </w:rPr>
        <w:t xml:space="preserve">, </w:t>
      </w:r>
      <w:hyperlink r:id="rId59" w:tgtFrame="_top" w:history="1">
        <w:r w:rsidRPr="009841D1">
          <w:rPr>
            <w:rStyle w:val="Hyperlink"/>
            <w:rFonts w:cs="Arial"/>
            <w:sz w:val="32"/>
            <w:szCs w:val="32"/>
          </w:rPr>
          <w:t>Humanities International Complete - via EBSCOhost</w:t>
        </w:r>
      </w:hyperlink>
      <w:r w:rsidRPr="009841D1">
        <w:rPr>
          <w:rFonts w:cs="Arial"/>
          <w:b/>
          <w:sz w:val="32"/>
          <w:szCs w:val="32"/>
        </w:rPr>
        <w:t xml:space="preserve">, </w:t>
      </w:r>
      <w:hyperlink r:id="rId60" w:tgtFrame="_top" w:history="1">
        <w:r w:rsidRPr="009841D1">
          <w:rPr>
            <w:rStyle w:val="Hyperlink"/>
            <w:rFonts w:cs="Arial"/>
            <w:sz w:val="32"/>
            <w:szCs w:val="32"/>
          </w:rPr>
          <w:t>SocINDEX with Full Text - via EBSCOhost</w:t>
        </w:r>
      </w:hyperlink>
      <w:r w:rsidRPr="009841D1">
        <w:rPr>
          <w:rFonts w:cs="Arial"/>
          <w:sz w:val="32"/>
          <w:szCs w:val="32"/>
        </w:rPr>
        <w:t xml:space="preserve">) as well. </w:t>
      </w:r>
    </w:p>
    <w:p w:rsidR="00C349B0" w:rsidRPr="009841D1" w:rsidRDefault="00C349B0" w:rsidP="009E3C66">
      <w:pPr>
        <w:ind w:left="720"/>
        <w:rPr>
          <w:rFonts w:cs="Arial"/>
          <w:sz w:val="32"/>
          <w:szCs w:val="32"/>
        </w:rPr>
      </w:pPr>
      <w:r w:rsidRPr="009841D1">
        <w:rPr>
          <w:rFonts w:cs="Arial"/>
          <w:sz w:val="32"/>
          <w:szCs w:val="32"/>
        </w:rPr>
        <w:t xml:space="preserve">From our Library Homepage, you can mouse over the </w:t>
      </w:r>
      <w:r w:rsidR="008A56D2" w:rsidRPr="009841D1">
        <w:rPr>
          <w:rFonts w:cs="Arial"/>
          <w:b/>
          <w:sz w:val="32"/>
          <w:szCs w:val="32"/>
        </w:rPr>
        <w:t>Search &amp; Find</w:t>
      </w:r>
      <w:r w:rsidR="008A56D2" w:rsidRPr="009841D1">
        <w:rPr>
          <w:rFonts w:cs="Arial"/>
          <w:sz w:val="32"/>
          <w:szCs w:val="32"/>
        </w:rPr>
        <w:t xml:space="preserve"> tab</w:t>
      </w:r>
      <w:r w:rsidR="007073D6">
        <w:rPr>
          <w:rFonts w:cs="Arial"/>
          <w:sz w:val="32"/>
          <w:szCs w:val="32"/>
        </w:rPr>
        <w:t xml:space="preserve"> and Click on Databases, or Click on Databases on the quick link bar, </w:t>
      </w:r>
      <w:r w:rsidR="008A56D2" w:rsidRPr="009841D1">
        <w:rPr>
          <w:rFonts w:cs="Arial"/>
          <w:sz w:val="32"/>
          <w:szCs w:val="32"/>
        </w:rPr>
        <w:t xml:space="preserve"> </w:t>
      </w:r>
      <w:r w:rsidR="007073D6">
        <w:rPr>
          <w:rFonts w:cs="Arial"/>
          <w:sz w:val="32"/>
          <w:szCs w:val="32"/>
        </w:rPr>
        <w:t>and get to</w:t>
      </w:r>
      <w:r w:rsidRPr="009841D1">
        <w:rPr>
          <w:rFonts w:cs="Arial"/>
          <w:sz w:val="32"/>
          <w:szCs w:val="32"/>
        </w:rPr>
        <w:t xml:space="preserve"> an A-Z list of our 180 databases:</w:t>
      </w:r>
    </w:p>
    <w:p w:rsidR="00C349B0" w:rsidRPr="009841D1" w:rsidRDefault="007073D6" w:rsidP="004507CD">
      <w:pPr>
        <w:ind w:left="720"/>
        <w:jc w:val="center"/>
        <w:rPr>
          <w:rFonts w:cs="Arial"/>
          <w:b/>
          <w:sz w:val="32"/>
          <w:szCs w:val="32"/>
        </w:rPr>
      </w:pPr>
      <w:r>
        <w:rPr>
          <w:rFonts w:cs="Arial"/>
          <w:b/>
          <w:noProof/>
          <w:sz w:val="32"/>
          <w:szCs w:val="32"/>
        </w:rPr>
        <w:drawing>
          <wp:inline distT="0" distB="0" distL="0" distR="0">
            <wp:extent cx="10572750" cy="6205364"/>
            <wp:effectExtent l="19050" t="19050" r="19050" b="2413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572750" cy="6205364"/>
                    </a:xfrm>
                    <a:prstGeom prst="rect">
                      <a:avLst/>
                    </a:prstGeom>
                    <a:noFill/>
                    <a:ln>
                      <a:solidFill>
                        <a:schemeClr val="accent1"/>
                      </a:solidFill>
                    </a:ln>
                  </pic:spPr>
                </pic:pic>
              </a:graphicData>
            </a:graphic>
          </wp:inline>
        </w:drawing>
      </w:r>
    </w:p>
    <w:p w:rsidR="00C349B0" w:rsidRPr="009841D1" w:rsidRDefault="00C349B0" w:rsidP="009E3C66">
      <w:pPr>
        <w:ind w:left="720"/>
        <w:rPr>
          <w:rFonts w:cs="Arial"/>
          <w:sz w:val="32"/>
          <w:szCs w:val="32"/>
        </w:rPr>
      </w:pPr>
      <w:r w:rsidRPr="009841D1">
        <w:rPr>
          <w:rFonts w:cs="Arial"/>
          <w:sz w:val="32"/>
          <w:szCs w:val="32"/>
        </w:rPr>
        <w:t>Academic Search Premier is second on the list</w:t>
      </w:r>
    </w:p>
    <w:p w:rsidR="00C349B0" w:rsidRPr="009841D1" w:rsidRDefault="008A56D2" w:rsidP="009E3C66">
      <w:pPr>
        <w:ind w:left="720"/>
        <w:jc w:val="center"/>
        <w:rPr>
          <w:rFonts w:cs="Arial"/>
          <w:sz w:val="32"/>
          <w:szCs w:val="32"/>
        </w:rPr>
      </w:pPr>
      <w:r w:rsidRPr="009841D1">
        <w:rPr>
          <w:rFonts w:cs="Arial"/>
          <w:noProof/>
          <w:sz w:val="32"/>
          <w:szCs w:val="32"/>
        </w:rPr>
        <w:drawing>
          <wp:inline distT="0" distB="0" distL="0" distR="0" wp14:anchorId="28B370E7" wp14:editId="06FF0BAA">
            <wp:extent cx="8448675" cy="6758940"/>
            <wp:effectExtent l="19050" t="19050" r="28575" b="2286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452061" cy="6761649"/>
                    </a:xfrm>
                    <a:prstGeom prst="rect">
                      <a:avLst/>
                    </a:prstGeom>
                    <a:ln>
                      <a:solidFill>
                        <a:schemeClr val="accent1"/>
                      </a:solidFill>
                    </a:ln>
                  </pic:spPr>
                </pic:pic>
              </a:graphicData>
            </a:graphic>
          </wp:inline>
        </w:drawing>
      </w:r>
    </w:p>
    <w:p w:rsidR="00C349B0" w:rsidRPr="009841D1" w:rsidRDefault="00C349B0" w:rsidP="009E3C66">
      <w:pPr>
        <w:ind w:left="720"/>
        <w:rPr>
          <w:rFonts w:cs="Arial"/>
          <w:b/>
          <w:sz w:val="32"/>
          <w:szCs w:val="32"/>
        </w:rPr>
      </w:pPr>
    </w:p>
    <w:p w:rsidR="0057481B" w:rsidRPr="009841D1" w:rsidRDefault="008C678C" w:rsidP="009E3C66">
      <w:pPr>
        <w:ind w:left="360"/>
        <w:rPr>
          <w:rFonts w:cs="Arial"/>
          <w:sz w:val="32"/>
          <w:szCs w:val="32"/>
        </w:rPr>
      </w:pPr>
      <w:r w:rsidRPr="009841D1">
        <w:rPr>
          <w:rFonts w:cs="Arial"/>
          <w:sz w:val="32"/>
          <w:szCs w:val="32"/>
        </w:rPr>
        <w:t xml:space="preserve">Academic Search Premier is </w:t>
      </w:r>
      <w:r w:rsidR="0057481B" w:rsidRPr="009841D1">
        <w:rPr>
          <w:rFonts w:cs="Arial"/>
          <w:sz w:val="32"/>
          <w:szCs w:val="32"/>
        </w:rPr>
        <w:t xml:space="preserve">a good general Full Text database. </w:t>
      </w:r>
      <w:r w:rsidR="0057481B" w:rsidRPr="009841D1">
        <w:rPr>
          <w:rFonts w:cs="Arial"/>
          <w:i/>
          <w:sz w:val="32"/>
          <w:szCs w:val="32"/>
        </w:rPr>
        <w:t>Full Text</w:t>
      </w:r>
      <w:r w:rsidR="0057481B" w:rsidRPr="009841D1">
        <w:rPr>
          <w:rFonts w:cs="Arial"/>
          <w:sz w:val="32"/>
          <w:szCs w:val="32"/>
        </w:rPr>
        <w:t xml:space="preserve"> means that many of the articles will be available in full text on that database, you can simply click on the HTML or PDF link to open them. If they are not, they may be available in full text on one of our other databases …. I’ll show you how to get them in a minute.</w:t>
      </w:r>
    </w:p>
    <w:p w:rsidR="006A5EB5" w:rsidRDefault="0057481B" w:rsidP="009E3C66">
      <w:pPr>
        <w:ind w:left="360"/>
        <w:rPr>
          <w:rFonts w:cs="Arial"/>
          <w:sz w:val="32"/>
          <w:szCs w:val="32"/>
        </w:rPr>
      </w:pPr>
      <w:r w:rsidRPr="009841D1">
        <w:rPr>
          <w:rFonts w:cs="Arial"/>
          <w:sz w:val="32"/>
          <w:szCs w:val="32"/>
        </w:rPr>
        <w:t>The easiest way to search it is with simple keyword searching, like a chunk of Google. Any string of words not separated by “and” will be searched for as a phrase.</w:t>
      </w:r>
    </w:p>
    <w:p w:rsidR="00300780" w:rsidRPr="009841D1" w:rsidRDefault="00300780" w:rsidP="009E3C66">
      <w:pPr>
        <w:ind w:left="360"/>
        <w:rPr>
          <w:rFonts w:cs="Arial"/>
          <w:sz w:val="32"/>
          <w:szCs w:val="32"/>
        </w:rPr>
      </w:pPr>
      <w:r>
        <w:rPr>
          <w:rFonts w:cs="Arial"/>
          <w:sz w:val="32"/>
          <w:szCs w:val="32"/>
        </w:rPr>
        <w:t>A quick search for Social Class:</w:t>
      </w:r>
    </w:p>
    <w:p w:rsidR="0057481B" w:rsidRPr="009841D1" w:rsidRDefault="008A56D2" w:rsidP="009E3C66">
      <w:pPr>
        <w:ind w:left="360"/>
        <w:jc w:val="center"/>
        <w:rPr>
          <w:rFonts w:cs="Arial"/>
          <w:b/>
          <w:sz w:val="32"/>
          <w:szCs w:val="32"/>
        </w:rPr>
      </w:pPr>
      <w:r w:rsidRPr="009841D1">
        <w:rPr>
          <w:rFonts w:cs="Arial"/>
          <w:noProof/>
          <w:sz w:val="32"/>
          <w:szCs w:val="32"/>
        </w:rPr>
        <w:drawing>
          <wp:inline distT="0" distB="0" distL="0" distR="0" wp14:anchorId="016F1FA6" wp14:editId="1F1DE133">
            <wp:extent cx="8877300" cy="7101840"/>
            <wp:effectExtent l="19050" t="19050" r="19050" b="2286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8880858" cy="7104686"/>
                    </a:xfrm>
                    <a:prstGeom prst="rect">
                      <a:avLst/>
                    </a:prstGeom>
                    <a:ln>
                      <a:solidFill>
                        <a:schemeClr val="accent1"/>
                      </a:solidFill>
                    </a:ln>
                  </pic:spPr>
                </pic:pic>
              </a:graphicData>
            </a:graphic>
          </wp:inline>
        </w:drawing>
      </w:r>
    </w:p>
    <w:p w:rsidR="00A30896" w:rsidRPr="009841D1" w:rsidRDefault="00300780" w:rsidP="009E3C66">
      <w:pPr>
        <w:ind w:left="360"/>
        <w:rPr>
          <w:rFonts w:cs="Arial"/>
          <w:sz w:val="32"/>
          <w:szCs w:val="32"/>
        </w:rPr>
      </w:pPr>
      <w:r>
        <w:rPr>
          <w:rFonts w:cs="Arial"/>
          <w:sz w:val="32"/>
          <w:szCs w:val="32"/>
        </w:rPr>
        <w:t>C</w:t>
      </w:r>
      <w:r w:rsidR="00A30896" w:rsidRPr="009841D1">
        <w:rPr>
          <w:rFonts w:cs="Arial"/>
          <w:sz w:val="32"/>
          <w:szCs w:val="32"/>
        </w:rPr>
        <w:t xml:space="preserve">alled up over </w:t>
      </w:r>
      <w:r w:rsidR="008A56D2" w:rsidRPr="009841D1">
        <w:rPr>
          <w:rFonts w:cs="Arial"/>
          <w:sz w:val="32"/>
          <w:szCs w:val="32"/>
        </w:rPr>
        <w:t>22448</w:t>
      </w:r>
      <w:r w:rsidR="00A30896" w:rsidRPr="009841D1">
        <w:rPr>
          <w:rFonts w:cs="Arial"/>
          <w:sz w:val="32"/>
          <w:szCs w:val="32"/>
        </w:rPr>
        <w:t xml:space="preserve"> results which had the phrase “Social class” somewhere in their title, abstract, or subject classification, which is rather too many.</w:t>
      </w:r>
    </w:p>
    <w:p w:rsidR="00A30896" w:rsidRPr="009841D1" w:rsidRDefault="00A30896" w:rsidP="009E3C66">
      <w:pPr>
        <w:ind w:left="360"/>
        <w:rPr>
          <w:rFonts w:cs="Arial"/>
          <w:sz w:val="32"/>
          <w:szCs w:val="32"/>
        </w:rPr>
      </w:pPr>
      <w:r w:rsidRPr="009841D1">
        <w:rPr>
          <w:rFonts w:cs="Arial"/>
          <w:sz w:val="32"/>
          <w:szCs w:val="32"/>
        </w:rPr>
        <w:t xml:space="preserve">Not everything on Academic Search Premier is available in full text – in other words, you would not always get direct access to the whole text of an article. On the left hand side of the screen you will find an option to restrict the search only to those articles which have linked full text. </w:t>
      </w:r>
    </w:p>
    <w:p w:rsidR="00A30896" w:rsidRPr="009841D1" w:rsidRDefault="00A30896" w:rsidP="009E3C66">
      <w:pPr>
        <w:ind w:left="360"/>
        <w:rPr>
          <w:rFonts w:cs="Arial"/>
          <w:sz w:val="32"/>
          <w:szCs w:val="32"/>
        </w:rPr>
      </w:pPr>
      <w:r w:rsidRPr="009841D1">
        <w:rPr>
          <w:rFonts w:cs="Arial"/>
          <w:sz w:val="32"/>
          <w:szCs w:val="32"/>
        </w:rPr>
        <w:t xml:space="preserve">Be careful – it can drastically reduce your result list, especially on narrow searches </w:t>
      </w:r>
      <w:r w:rsidRPr="009841D1">
        <w:rPr>
          <w:rFonts w:cs="Arial"/>
          <w:color w:val="FF0000"/>
          <w:sz w:val="32"/>
          <w:szCs w:val="32"/>
        </w:rPr>
        <w:t>and you could be missing a lot of important stuff</w:t>
      </w:r>
      <w:r w:rsidRPr="009841D1">
        <w:rPr>
          <w:rFonts w:cs="Arial"/>
          <w:sz w:val="32"/>
          <w:szCs w:val="32"/>
        </w:rPr>
        <w:t xml:space="preserve"> – apart from still not cutting your quantity of hits down to a digestible level, in this case.</w:t>
      </w:r>
    </w:p>
    <w:p w:rsidR="00A30896" w:rsidRPr="009841D1" w:rsidRDefault="00A30896" w:rsidP="009E3C66">
      <w:pPr>
        <w:ind w:left="360"/>
        <w:rPr>
          <w:rFonts w:cs="Arial"/>
          <w:sz w:val="32"/>
          <w:szCs w:val="32"/>
        </w:rPr>
      </w:pPr>
      <w:r w:rsidRPr="009841D1">
        <w:rPr>
          <w:rFonts w:cs="Arial"/>
          <w:sz w:val="32"/>
          <w:szCs w:val="32"/>
        </w:rPr>
        <w:t xml:space="preserve">Even worse </w:t>
      </w:r>
      <w:r w:rsidRPr="009841D1">
        <w:rPr>
          <w:rFonts w:cs="Arial"/>
          <w:b/>
          <w:color w:val="FF0000"/>
          <w:sz w:val="32"/>
          <w:szCs w:val="32"/>
        </w:rPr>
        <w:t>– it lies</w:t>
      </w:r>
      <w:r w:rsidRPr="009841D1">
        <w:rPr>
          <w:rFonts w:cs="Arial"/>
          <w:sz w:val="32"/>
          <w:szCs w:val="32"/>
        </w:rPr>
        <w:t>, if only by omission.</w:t>
      </w:r>
    </w:p>
    <w:p w:rsidR="00A30896" w:rsidRPr="009841D1" w:rsidRDefault="00A30896" w:rsidP="009E3C66">
      <w:pPr>
        <w:ind w:left="360"/>
        <w:rPr>
          <w:rFonts w:cs="Arial"/>
          <w:sz w:val="32"/>
          <w:szCs w:val="32"/>
        </w:rPr>
      </w:pPr>
      <w:r w:rsidRPr="009841D1">
        <w:rPr>
          <w:rFonts w:cs="Arial"/>
          <w:sz w:val="32"/>
          <w:szCs w:val="32"/>
        </w:rPr>
        <w:t>It restricts your results only to those articles which are full text</w:t>
      </w:r>
      <w:r w:rsidRPr="009841D1">
        <w:rPr>
          <w:rFonts w:cs="Arial"/>
          <w:sz w:val="32"/>
          <w:szCs w:val="32"/>
          <w:u w:val="single"/>
        </w:rPr>
        <w:t xml:space="preserve"> on Academic Search Premier</w:t>
      </w:r>
      <w:r w:rsidRPr="009841D1">
        <w:rPr>
          <w:rFonts w:cs="Arial"/>
          <w:sz w:val="32"/>
          <w:szCs w:val="32"/>
        </w:rPr>
        <w:t xml:space="preserve">– it weeds out results which </w:t>
      </w:r>
      <w:r w:rsidRPr="009841D1">
        <w:rPr>
          <w:rFonts w:cs="Arial"/>
          <w:sz w:val="32"/>
          <w:szCs w:val="32"/>
          <w:u w:val="single"/>
        </w:rPr>
        <w:t>may well be full text on other databases</w:t>
      </w:r>
      <w:r w:rsidRPr="009841D1">
        <w:rPr>
          <w:rFonts w:cs="Arial"/>
          <w:sz w:val="32"/>
          <w:szCs w:val="32"/>
        </w:rPr>
        <w:t xml:space="preserve"> and which can be easily accessed by clicking on the SFX link that follows articles. </w:t>
      </w:r>
    </w:p>
    <w:p w:rsidR="00A30896" w:rsidRPr="009841D1" w:rsidRDefault="00A30896" w:rsidP="009E3C66">
      <w:pPr>
        <w:ind w:left="360"/>
        <w:rPr>
          <w:rFonts w:cs="Arial"/>
          <w:sz w:val="32"/>
          <w:szCs w:val="32"/>
        </w:rPr>
      </w:pPr>
      <w:r w:rsidRPr="009841D1">
        <w:rPr>
          <w:rFonts w:cs="Arial"/>
          <w:color w:val="FF0000"/>
          <w:sz w:val="32"/>
          <w:szCs w:val="32"/>
        </w:rPr>
        <w:t>SFX stands for Special effects, and links records from one database to the full text on other databases to which we subscribe</w:t>
      </w:r>
      <w:r w:rsidRPr="009841D1">
        <w:rPr>
          <w:rFonts w:cs="Arial"/>
          <w:sz w:val="32"/>
          <w:szCs w:val="32"/>
        </w:rPr>
        <w:t>.</w:t>
      </w:r>
    </w:p>
    <w:p w:rsidR="00A30896" w:rsidRPr="009841D1" w:rsidRDefault="00F00B85" w:rsidP="009E3C66">
      <w:pPr>
        <w:ind w:left="360"/>
        <w:rPr>
          <w:rFonts w:cs="Arial"/>
          <w:sz w:val="32"/>
          <w:szCs w:val="32"/>
        </w:rPr>
      </w:pPr>
      <w:r w:rsidRPr="009841D1">
        <w:rPr>
          <w:rFonts w:cs="Arial"/>
          <w:sz w:val="32"/>
          <w:szCs w:val="32"/>
        </w:rPr>
        <w:t>In this search</w:t>
      </w:r>
      <w:r w:rsidR="00A30896" w:rsidRPr="009841D1">
        <w:rPr>
          <w:rFonts w:cs="Arial"/>
          <w:sz w:val="32"/>
          <w:szCs w:val="32"/>
        </w:rPr>
        <w:t xml:space="preserve">, the </w:t>
      </w:r>
      <w:r w:rsidRPr="009841D1">
        <w:rPr>
          <w:rFonts w:cs="Arial"/>
          <w:sz w:val="32"/>
          <w:szCs w:val="32"/>
        </w:rPr>
        <w:t xml:space="preserve">fourth </w:t>
      </w:r>
      <w:r w:rsidR="00A30896" w:rsidRPr="009841D1">
        <w:rPr>
          <w:rFonts w:cs="Arial"/>
          <w:sz w:val="32"/>
          <w:szCs w:val="32"/>
        </w:rPr>
        <w:t xml:space="preserve">record does not have a full text link </w:t>
      </w:r>
      <w:r w:rsidR="00A30896" w:rsidRPr="009841D1">
        <w:rPr>
          <w:rFonts w:cs="Arial"/>
          <w:sz w:val="32"/>
          <w:szCs w:val="32"/>
          <w:u w:val="single"/>
        </w:rPr>
        <w:t>on Academic Search Premier</w:t>
      </w:r>
      <w:r w:rsidR="00A30896" w:rsidRPr="009841D1">
        <w:rPr>
          <w:rFonts w:cs="Arial"/>
          <w:sz w:val="32"/>
          <w:szCs w:val="32"/>
        </w:rPr>
        <w:t>, but clicking on its SFX link …..</w:t>
      </w:r>
    </w:p>
    <w:p w:rsidR="00A30896" w:rsidRPr="009841D1" w:rsidRDefault="00F00B85" w:rsidP="009E3C66">
      <w:pPr>
        <w:ind w:left="720"/>
        <w:jc w:val="center"/>
        <w:rPr>
          <w:rFonts w:cs="Arial"/>
          <w:b/>
          <w:sz w:val="32"/>
          <w:szCs w:val="32"/>
        </w:rPr>
      </w:pPr>
      <w:r w:rsidRPr="009841D1">
        <w:rPr>
          <w:rFonts w:cs="Arial"/>
          <w:noProof/>
          <w:sz w:val="32"/>
          <w:szCs w:val="32"/>
        </w:rPr>
        <w:drawing>
          <wp:inline distT="0" distB="0" distL="0" distR="0" wp14:anchorId="5855165A" wp14:editId="53476235">
            <wp:extent cx="9305924" cy="7444740"/>
            <wp:effectExtent l="19050" t="19050" r="10160" b="2286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9309654" cy="7447724"/>
                    </a:xfrm>
                    <a:prstGeom prst="rect">
                      <a:avLst/>
                    </a:prstGeom>
                    <a:ln>
                      <a:solidFill>
                        <a:schemeClr val="accent1"/>
                      </a:solidFill>
                    </a:ln>
                  </pic:spPr>
                </pic:pic>
              </a:graphicData>
            </a:graphic>
          </wp:inline>
        </w:drawing>
      </w:r>
    </w:p>
    <w:p w:rsidR="0057481B" w:rsidRPr="009841D1" w:rsidRDefault="00A30896" w:rsidP="009E3C66">
      <w:pPr>
        <w:ind w:left="720"/>
        <w:rPr>
          <w:rFonts w:cs="Arial"/>
          <w:sz w:val="32"/>
          <w:szCs w:val="32"/>
        </w:rPr>
      </w:pPr>
      <w:r w:rsidRPr="009841D1">
        <w:rPr>
          <w:rFonts w:cs="Arial"/>
          <w:sz w:val="32"/>
          <w:szCs w:val="32"/>
        </w:rPr>
        <w:t>Takes us to another database that does have the full text:</w:t>
      </w:r>
    </w:p>
    <w:p w:rsidR="00A30896" w:rsidRPr="009841D1" w:rsidRDefault="00B068CD" w:rsidP="009E3C66">
      <w:pPr>
        <w:ind w:left="720"/>
        <w:jc w:val="center"/>
        <w:rPr>
          <w:rFonts w:cs="Arial"/>
          <w:b/>
          <w:sz w:val="32"/>
          <w:szCs w:val="32"/>
        </w:rPr>
      </w:pPr>
      <w:r w:rsidRPr="009841D1">
        <w:rPr>
          <w:rFonts w:cs="Arial"/>
          <w:noProof/>
          <w:sz w:val="32"/>
          <w:szCs w:val="32"/>
        </w:rPr>
        <w:drawing>
          <wp:inline distT="0" distB="0" distL="0" distR="0" wp14:anchorId="748F75CD" wp14:editId="3EA71E8D">
            <wp:extent cx="9258299" cy="7406640"/>
            <wp:effectExtent l="19050" t="19050" r="19685" b="2286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9262010" cy="7409609"/>
                    </a:xfrm>
                    <a:prstGeom prst="rect">
                      <a:avLst/>
                    </a:prstGeom>
                    <a:ln>
                      <a:solidFill>
                        <a:schemeClr val="accent1"/>
                      </a:solidFill>
                    </a:ln>
                  </pic:spPr>
                </pic:pic>
              </a:graphicData>
            </a:graphic>
          </wp:inline>
        </w:drawing>
      </w:r>
    </w:p>
    <w:p w:rsidR="00A30896" w:rsidRPr="009841D1" w:rsidRDefault="00A30896" w:rsidP="009E3C66">
      <w:pPr>
        <w:ind w:left="720"/>
        <w:rPr>
          <w:rFonts w:cs="Arial"/>
          <w:b/>
          <w:sz w:val="32"/>
          <w:szCs w:val="32"/>
        </w:rPr>
      </w:pPr>
    </w:p>
    <w:p w:rsidR="00A30896" w:rsidRPr="009841D1" w:rsidRDefault="00A30896" w:rsidP="009E3C66">
      <w:pPr>
        <w:ind w:left="360"/>
        <w:rPr>
          <w:rFonts w:cs="Arial"/>
          <w:sz w:val="32"/>
          <w:szCs w:val="32"/>
        </w:rPr>
      </w:pPr>
      <w:r w:rsidRPr="009841D1">
        <w:rPr>
          <w:rFonts w:cs="Arial"/>
          <w:sz w:val="32"/>
          <w:szCs w:val="32"/>
        </w:rPr>
        <w:t>You could shorten your huge result list by weeding out book reviews and book chapters, by restricting the search only to Scholarly (Peer Reviewed) Journals, on the left hand panel.</w:t>
      </w:r>
    </w:p>
    <w:p w:rsidR="00A30896" w:rsidRPr="009841D1" w:rsidRDefault="00B068CD" w:rsidP="009E3C66">
      <w:pPr>
        <w:ind w:left="360"/>
        <w:jc w:val="center"/>
        <w:rPr>
          <w:rFonts w:cs="Arial"/>
          <w:sz w:val="32"/>
          <w:szCs w:val="32"/>
        </w:rPr>
      </w:pPr>
      <w:r w:rsidRPr="009841D1">
        <w:rPr>
          <w:rFonts w:cs="Arial"/>
          <w:noProof/>
          <w:sz w:val="32"/>
          <w:szCs w:val="32"/>
        </w:rPr>
        <w:drawing>
          <wp:inline distT="0" distB="0" distL="0" distR="0" wp14:anchorId="2C4BE269" wp14:editId="7639B227">
            <wp:extent cx="9579769" cy="7663815"/>
            <wp:effectExtent l="19050" t="19050" r="21590" b="133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9586133" cy="7668907"/>
                    </a:xfrm>
                    <a:prstGeom prst="rect">
                      <a:avLst/>
                    </a:prstGeom>
                    <a:ln>
                      <a:solidFill>
                        <a:schemeClr val="accent1"/>
                      </a:solidFill>
                    </a:ln>
                  </pic:spPr>
                </pic:pic>
              </a:graphicData>
            </a:graphic>
          </wp:inline>
        </w:drawing>
      </w:r>
    </w:p>
    <w:p w:rsidR="00A30896" w:rsidRPr="009841D1" w:rsidRDefault="00A30896" w:rsidP="009E3C66">
      <w:pPr>
        <w:ind w:left="360"/>
        <w:rPr>
          <w:rFonts w:cs="Arial"/>
          <w:sz w:val="32"/>
          <w:szCs w:val="32"/>
        </w:rPr>
      </w:pPr>
      <w:r w:rsidRPr="009841D1">
        <w:rPr>
          <w:rFonts w:cs="Arial"/>
          <w:sz w:val="32"/>
          <w:szCs w:val="32"/>
        </w:rPr>
        <w:t xml:space="preserve">But this </w:t>
      </w:r>
      <w:r w:rsidR="00993448">
        <w:rPr>
          <w:rFonts w:cs="Arial"/>
          <w:sz w:val="32"/>
          <w:szCs w:val="32"/>
        </w:rPr>
        <w:t xml:space="preserve">could (in fact will) </w:t>
      </w:r>
      <w:r w:rsidRPr="009841D1">
        <w:rPr>
          <w:rFonts w:cs="Arial"/>
          <w:sz w:val="32"/>
          <w:szCs w:val="32"/>
        </w:rPr>
        <w:t xml:space="preserve">lead us to miss some useful book chapters, which we may well be able to find in print in the library or easily get through inter-library loan. On the other hand, it does kill all the magazine-type hits, </w:t>
      </w:r>
      <w:r w:rsidRPr="00993448">
        <w:rPr>
          <w:rFonts w:cs="Arial"/>
          <w:i/>
          <w:sz w:val="32"/>
          <w:szCs w:val="32"/>
        </w:rPr>
        <w:t>although these too can be useful for a voice-of-the–people view</w:t>
      </w:r>
      <w:r w:rsidRPr="009841D1">
        <w:rPr>
          <w:rFonts w:cs="Arial"/>
          <w:sz w:val="32"/>
          <w:szCs w:val="32"/>
        </w:rPr>
        <w:t>.</w:t>
      </w:r>
    </w:p>
    <w:p w:rsidR="00A30896" w:rsidRPr="009841D1" w:rsidRDefault="00A30896" w:rsidP="009E3C66">
      <w:pPr>
        <w:ind w:left="360"/>
        <w:rPr>
          <w:rFonts w:cs="Arial"/>
          <w:color w:val="FF0000"/>
          <w:sz w:val="32"/>
          <w:szCs w:val="32"/>
        </w:rPr>
      </w:pPr>
      <w:r w:rsidRPr="009841D1">
        <w:rPr>
          <w:rFonts w:cs="Arial"/>
          <w:color w:val="FF0000"/>
          <w:sz w:val="32"/>
          <w:szCs w:val="32"/>
        </w:rPr>
        <w:t>Moral thus far though - don’t weed things out with automatic limiters unless you are really, really sure that you don’t want them.</w:t>
      </w:r>
    </w:p>
    <w:p w:rsidR="00A30896" w:rsidRPr="009841D1" w:rsidRDefault="00A30896" w:rsidP="009E3C66">
      <w:pPr>
        <w:ind w:left="360"/>
        <w:rPr>
          <w:rFonts w:cs="Arial"/>
          <w:sz w:val="32"/>
          <w:szCs w:val="32"/>
        </w:rPr>
      </w:pPr>
      <w:r w:rsidRPr="009841D1">
        <w:rPr>
          <w:rFonts w:cs="Arial"/>
          <w:sz w:val="32"/>
          <w:szCs w:val="32"/>
        </w:rPr>
        <w:t>One thing that can be useful, at times, though, is the date slider bar. It is sometimes convenient to restrict results only to material published in the last year or so, especially when you have done a broad search that gives hundreds or thousands of results.</w:t>
      </w:r>
    </w:p>
    <w:p w:rsidR="00A30896" w:rsidRPr="009841D1" w:rsidRDefault="00A30896" w:rsidP="009E3C66">
      <w:pPr>
        <w:ind w:left="360"/>
        <w:rPr>
          <w:rFonts w:cs="Arial"/>
          <w:sz w:val="32"/>
          <w:szCs w:val="32"/>
        </w:rPr>
      </w:pPr>
      <w:r w:rsidRPr="009841D1">
        <w:rPr>
          <w:rFonts w:cs="Arial"/>
          <w:sz w:val="32"/>
          <w:szCs w:val="32"/>
        </w:rPr>
        <w:t xml:space="preserve">On the other hand – you can use a drop down menu to sort them by date order anyway (the default is often Relevance, btw, based on the number of hits of the term “social class”), with the most recent articles on top, so you can simply stop reading when you feel you’ve gone back far enough…. Or maybe decide to go a bit further back after all because you’ve scented something interesting….most often because, this date order, when read from the bottom up, </w:t>
      </w:r>
      <w:r w:rsidRPr="009841D1">
        <w:rPr>
          <w:rFonts w:cs="Arial"/>
          <w:i/>
          <w:sz w:val="32"/>
          <w:szCs w:val="32"/>
        </w:rPr>
        <w:t>and with more precisely targeted searches,</w:t>
      </w:r>
      <w:r w:rsidRPr="009841D1">
        <w:rPr>
          <w:rFonts w:cs="Arial"/>
          <w:sz w:val="32"/>
          <w:szCs w:val="32"/>
        </w:rPr>
        <w:t xml:space="preserve"> can be handy in sketching out the progression of academic argument on a particular subject.</w:t>
      </w:r>
    </w:p>
    <w:p w:rsidR="00A30896" w:rsidRPr="009841D1" w:rsidRDefault="00A30896" w:rsidP="009E3C66">
      <w:pPr>
        <w:ind w:left="360"/>
        <w:rPr>
          <w:rFonts w:cs="Arial"/>
          <w:color w:val="FF0000"/>
          <w:sz w:val="32"/>
          <w:szCs w:val="32"/>
        </w:rPr>
      </w:pPr>
      <w:r w:rsidRPr="009841D1">
        <w:rPr>
          <w:rFonts w:cs="Arial"/>
          <w:color w:val="FF0000"/>
          <w:sz w:val="32"/>
          <w:szCs w:val="32"/>
        </w:rPr>
        <w:t xml:space="preserve">BUT BY FAR the safest way to reduce your number of results to a manageable level, as well as to ensure the relevance of the articles you do find, </w:t>
      </w:r>
      <w:r w:rsidRPr="009841D1">
        <w:rPr>
          <w:rFonts w:cs="Arial"/>
          <w:color w:val="FF0000"/>
          <w:sz w:val="32"/>
          <w:szCs w:val="32"/>
          <w:u w:val="single"/>
        </w:rPr>
        <w:t>is to add more keywords</w:t>
      </w:r>
      <w:r w:rsidRPr="009841D1">
        <w:rPr>
          <w:rFonts w:cs="Arial"/>
          <w:color w:val="FF0000"/>
          <w:sz w:val="32"/>
          <w:szCs w:val="32"/>
        </w:rPr>
        <w:t>.</w:t>
      </w:r>
    </w:p>
    <w:p w:rsidR="006829AA" w:rsidRPr="009841D1" w:rsidRDefault="006829AA" w:rsidP="009E3C66">
      <w:pPr>
        <w:ind w:left="360"/>
        <w:rPr>
          <w:rFonts w:cs="Arial"/>
          <w:i/>
          <w:sz w:val="32"/>
          <w:szCs w:val="32"/>
        </w:rPr>
      </w:pPr>
      <w:r w:rsidRPr="009841D1">
        <w:rPr>
          <w:rFonts w:cs="Arial"/>
          <w:i/>
          <w:sz w:val="32"/>
          <w:szCs w:val="32"/>
        </w:rPr>
        <w:t xml:space="preserve">Social Class AND South Africa </w:t>
      </w:r>
      <w:r w:rsidRPr="009841D1">
        <w:rPr>
          <w:rFonts w:cs="Arial"/>
          <w:sz w:val="32"/>
          <w:szCs w:val="32"/>
        </w:rPr>
        <w:t>brought up</w:t>
      </w:r>
      <w:r w:rsidR="00B068CD" w:rsidRPr="009841D1">
        <w:rPr>
          <w:rFonts w:cs="Arial"/>
          <w:sz w:val="32"/>
          <w:szCs w:val="32"/>
        </w:rPr>
        <w:t xml:space="preserve"> 203</w:t>
      </w:r>
      <w:r w:rsidRPr="009841D1">
        <w:rPr>
          <w:rFonts w:cs="Arial"/>
          <w:sz w:val="32"/>
          <w:szCs w:val="32"/>
        </w:rPr>
        <w:t xml:space="preserve"> results</w:t>
      </w:r>
    </w:p>
    <w:p w:rsidR="006829AA" w:rsidRPr="009841D1" w:rsidRDefault="00B068CD" w:rsidP="009E3C66">
      <w:pPr>
        <w:ind w:left="360"/>
        <w:jc w:val="center"/>
        <w:rPr>
          <w:rFonts w:cs="Arial"/>
          <w:color w:val="FF0000"/>
          <w:sz w:val="32"/>
          <w:szCs w:val="32"/>
        </w:rPr>
      </w:pPr>
      <w:r w:rsidRPr="009841D1">
        <w:rPr>
          <w:rFonts w:cs="Arial"/>
          <w:noProof/>
          <w:sz w:val="32"/>
          <w:szCs w:val="32"/>
        </w:rPr>
        <w:drawing>
          <wp:inline distT="0" distB="0" distL="0" distR="0" wp14:anchorId="1E748478" wp14:editId="770AC4A2">
            <wp:extent cx="8658225" cy="6926580"/>
            <wp:effectExtent l="19050" t="19050" r="28575" b="266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8664247" cy="6931397"/>
                    </a:xfrm>
                    <a:prstGeom prst="rect">
                      <a:avLst/>
                    </a:prstGeom>
                    <a:ln>
                      <a:solidFill>
                        <a:schemeClr val="accent1"/>
                      </a:solidFill>
                    </a:ln>
                  </pic:spPr>
                </pic:pic>
              </a:graphicData>
            </a:graphic>
          </wp:inline>
        </w:drawing>
      </w:r>
    </w:p>
    <w:p w:rsidR="00A30896" w:rsidRPr="009841D1" w:rsidRDefault="00A30896" w:rsidP="009E3C66">
      <w:pPr>
        <w:ind w:left="360"/>
        <w:rPr>
          <w:rFonts w:cs="Arial"/>
          <w:sz w:val="32"/>
          <w:szCs w:val="32"/>
        </w:rPr>
      </w:pPr>
    </w:p>
    <w:p w:rsidR="00A30896" w:rsidRPr="009841D1" w:rsidRDefault="00A30896" w:rsidP="009E3C66">
      <w:pPr>
        <w:ind w:left="360"/>
        <w:rPr>
          <w:rFonts w:cs="Arial"/>
          <w:sz w:val="32"/>
          <w:szCs w:val="32"/>
        </w:rPr>
      </w:pPr>
      <w:r w:rsidRPr="009841D1">
        <w:rPr>
          <w:rFonts w:cs="Arial"/>
          <w:sz w:val="32"/>
          <w:szCs w:val="32"/>
        </w:rPr>
        <w:t xml:space="preserve">Adding new keywords targets the search more precisely – but can be too specific, especially where specific colloquial </w:t>
      </w:r>
      <w:r w:rsidRPr="009841D1">
        <w:rPr>
          <w:rFonts w:cs="Arial"/>
          <w:sz w:val="32"/>
          <w:szCs w:val="32"/>
          <w:u w:val="single"/>
        </w:rPr>
        <w:t>phrases</w:t>
      </w:r>
      <w:r w:rsidRPr="009841D1">
        <w:rPr>
          <w:rFonts w:cs="Arial"/>
          <w:sz w:val="32"/>
          <w:szCs w:val="32"/>
        </w:rPr>
        <w:t xml:space="preserve"> are used – like “South African </w:t>
      </w:r>
      <w:r w:rsidR="006829AA" w:rsidRPr="009841D1">
        <w:rPr>
          <w:rFonts w:cs="Arial"/>
          <w:sz w:val="32"/>
          <w:szCs w:val="32"/>
        </w:rPr>
        <w:t>social class</w:t>
      </w:r>
      <w:r w:rsidRPr="009841D1">
        <w:rPr>
          <w:rFonts w:cs="Arial"/>
          <w:sz w:val="32"/>
          <w:szCs w:val="32"/>
        </w:rPr>
        <w:t>”. The database would find only articles</w:t>
      </w:r>
      <w:r w:rsidR="006829AA" w:rsidRPr="009841D1">
        <w:rPr>
          <w:rFonts w:cs="Arial"/>
          <w:sz w:val="32"/>
          <w:szCs w:val="32"/>
        </w:rPr>
        <w:t>, if any,</w:t>
      </w:r>
      <w:r w:rsidRPr="009841D1">
        <w:rPr>
          <w:rFonts w:cs="Arial"/>
          <w:sz w:val="32"/>
          <w:szCs w:val="32"/>
        </w:rPr>
        <w:t xml:space="preserve"> which used </w:t>
      </w:r>
      <w:r w:rsidRPr="009841D1">
        <w:rPr>
          <w:rFonts w:cs="Arial"/>
          <w:sz w:val="32"/>
          <w:szCs w:val="32"/>
          <w:u w:val="single"/>
        </w:rPr>
        <w:t>exactly</w:t>
      </w:r>
      <w:r w:rsidRPr="009841D1">
        <w:rPr>
          <w:rFonts w:cs="Arial"/>
          <w:sz w:val="32"/>
          <w:szCs w:val="32"/>
        </w:rPr>
        <w:t xml:space="preserve"> that phrase.</w:t>
      </w:r>
    </w:p>
    <w:p w:rsidR="00A30896" w:rsidRPr="009841D1" w:rsidRDefault="00A30896" w:rsidP="009E3C66">
      <w:pPr>
        <w:ind w:left="360"/>
        <w:rPr>
          <w:rFonts w:cs="Arial"/>
          <w:color w:val="FF0000"/>
          <w:sz w:val="32"/>
          <w:szCs w:val="32"/>
        </w:rPr>
      </w:pPr>
      <w:r w:rsidRPr="009841D1">
        <w:rPr>
          <w:rFonts w:cs="Arial"/>
          <w:color w:val="FF0000"/>
          <w:sz w:val="32"/>
          <w:szCs w:val="32"/>
        </w:rPr>
        <w:t xml:space="preserve">Moral of this – be careful about using phrases – you will miss writers who do not use </w:t>
      </w:r>
      <w:r w:rsidRPr="009841D1">
        <w:rPr>
          <w:rFonts w:cs="Arial"/>
          <w:color w:val="FF0000"/>
          <w:sz w:val="32"/>
          <w:szCs w:val="32"/>
          <w:u w:val="single"/>
        </w:rPr>
        <w:t>exactly</w:t>
      </w:r>
      <w:r w:rsidRPr="009841D1">
        <w:rPr>
          <w:rFonts w:cs="Arial"/>
          <w:color w:val="FF0000"/>
          <w:sz w:val="32"/>
          <w:szCs w:val="32"/>
        </w:rPr>
        <w:t xml:space="preserve"> that phrase.</w:t>
      </w:r>
    </w:p>
    <w:p w:rsidR="0069679B" w:rsidRPr="009841D1" w:rsidRDefault="0069679B" w:rsidP="009E3C66">
      <w:pPr>
        <w:ind w:left="360"/>
        <w:rPr>
          <w:rFonts w:cs="Arial"/>
          <w:color w:val="FF0000"/>
          <w:sz w:val="32"/>
          <w:szCs w:val="32"/>
        </w:rPr>
      </w:pPr>
    </w:p>
    <w:p w:rsidR="006829AA" w:rsidRPr="009841D1" w:rsidRDefault="006829AA" w:rsidP="00300780">
      <w:pPr>
        <w:pStyle w:val="Heading1"/>
      </w:pPr>
      <w:bookmarkStart w:id="18" w:name="_Toc377562383"/>
      <w:r w:rsidRPr="009841D1">
        <w:t>Using the formal Thesaurus</w:t>
      </w:r>
      <w:r w:rsidR="00300780">
        <w:t xml:space="preserve"> to find the right subject term</w:t>
      </w:r>
      <w:bookmarkEnd w:id="18"/>
    </w:p>
    <w:p w:rsidR="006829AA" w:rsidRPr="009841D1" w:rsidRDefault="006829AA" w:rsidP="009E3C66">
      <w:pPr>
        <w:ind w:left="360"/>
        <w:rPr>
          <w:rFonts w:cs="Arial"/>
          <w:sz w:val="32"/>
          <w:szCs w:val="32"/>
        </w:rPr>
      </w:pPr>
      <w:r w:rsidRPr="009841D1">
        <w:rPr>
          <w:rFonts w:cs="Arial"/>
          <w:sz w:val="32"/>
          <w:szCs w:val="32"/>
        </w:rPr>
        <w:t xml:space="preserve">At the top left of the search pane in Academic Search Premier (and </w:t>
      </w:r>
      <w:r w:rsidR="00797D8A" w:rsidRPr="009841D1">
        <w:rPr>
          <w:rFonts w:cs="Arial"/>
          <w:sz w:val="32"/>
          <w:szCs w:val="32"/>
        </w:rPr>
        <w:t>many other</w:t>
      </w:r>
      <w:r w:rsidRPr="009841D1">
        <w:rPr>
          <w:rFonts w:cs="Arial"/>
          <w:sz w:val="32"/>
          <w:szCs w:val="32"/>
        </w:rPr>
        <w:t xml:space="preserve"> databases) you will find an option for </w:t>
      </w:r>
      <w:r w:rsidRPr="009841D1">
        <w:rPr>
          <w:rFonts w:cs="Arial"/>
          <w:b/>
          <w:sz w:val="32"/>
          <w:szCs w:val="32"/>
        </w:rPr>
        <w:t>Subject Terms</w:t>
      </w:r>
      <w:r w:rsidR="00797D8A" w:rsidRPr="009841D1">
        <w:rPr>
          <w:rFonts w:cs="Arial"/>
          <w:sz w:val="32"/>
          <w:szCs w:val="32"/>
        </w:rPr>
        <w:t xml:space="preserve"> or </w:t>
      </w:r>
      <w:r w:rsidR="00797D8A" w:rsidRPr="009841D1">
        <w:rPr>
          <w:rFonts w:cs="Arial"/>
          <w:b/>
          <w:sz w:val="32"/>
          <w:szCs w:val="32"/>
        </w:rPr>
        <w:t>Thesaurus.</w:t>
      </w:r>
    </w:p>
    <w:p w:rsidR="001F0D09" w:rsidRPr="009841D1" w:rsidRDefault="006829AA" w:rsidP="009E3C66">
      <w:pPr>
        <w:ind w:left="360"/>
        <w:rPr>
          <w:rFonts w:cs="Arial"/>
          <w:sz w:val="32"/>
          <w:szCs w:val="32"/>
        </w:rPr>
      </w:pPr>
      <w:r w:rsidRPr="009841D1">
        <w:rPr>
          <w:rFonts w:cs="Arial"/>
          <w:sz w:val="32"/>
          <w:szCs w:val="32"/>
        </w:rPr>
        <w:t xml:space="preserve">From this link you can select a Thesaurus which shows the formal subject headings supported in this database: </w:t>
      </w:r>
    </w:p>
    <w:p w:rsidR="006829AA" w:rsidRPr="009841D1" w:rsidRDefault="00B068CD" w:rsidP="009E3C66">
      <w:pPr>
        <w:ind w:left="360"/>
        <w:jc w:val="center"/>
        <w:rPr>
          <w:rFonts w:cs="Arial"/>
          <w:sz w:val="32"/>
          <w:szCs w:val="32"/>
        </w:rPr>
      </w:pPr>
      <w:r w:rsidRPr="009841D1">
        <w:rPr>
          <w:rFonts w:cs="Arial"/>
          <w:noProof/>
          <w:sz w:val="32"/>
          <w:szCs w:val="32"/>
        </w:rPr>
        <w:drawing>
          <wp:inline distT="0" distB="0" distL="0" distR="0" wp14:anchorId="73268145" wp14:editId="273A2F2D">
            <wp:extent cx="8677275" cy="6941820"/>
            <wp:effectExtent l="19050" t="19050" r="28575" b="1143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8680753" cy="6944602"/>
                    </a:xfrm>
                    <a:prstGeom prst="rect">
                      <a:avLst/>
                    </a:prstGeom>
                    <a:ln>
                      <a:solidFill>
                        <a:schemeClr val="accent1"/>
                      </a:solidFill>
                    </a:ln>
                  </pic:spPr>
                </pic:pic>
              </a:graphicData>
            </a:graphic>
          </wp:inline>
        </w:drawing>
      </w:r>
    </w:p>
    <w:p w:rsidR="00993448" w:rsidRDefault="006829AA" w:rsidP="009E3C66">
      <w:pPr>
        <w:ind w:left="360"/>
        <w:rPr>
          <w:rFonts w:cs="Arial"/>
          <w:sz w:val="32"/>
          <w:szCs w:val="32"/>
        </w:rPr>
      </w:pPr>
      <w:r w:rsidRPr="009841D1">
        <w:rPr>
          <w:rFonts w:cs="Arial"/>
          <w:sz w:val="32"/>
          <w:szCs w:val="32"/>
        </w:rPr>
        <w:t>Very useful for finding terms you haven’t thought of, or the correct form of term - in this case Social Class</w:t>
      </w:r>
      <w:r w:rsidRPr="009841D1">
        <w:rPr>
          <w:rFonts w:cs="Arial"/>
          <w:b/>
          <w:color w:val="FF0000"/>
          <w:sz w:val="32"/>
          <w:szCs w:val="32"/>
        </w:rPr>
        <w:t>es</w:t>
      </w:r>
      <w:r w:rsidRPr="009841D1">
        <w:rPr>
          <w:rFonts w:cs="Arial"/>
          <w:sz w:val="32"/>
          <w:szCs w:val="32"/>
        </w:rPr>
        <w:t xml:space="preserve"> not Social Class. </w:t>
      </w:r>
    </w:p>
    <w:p w:rsidR="006829AA" w:rsidRPr="009841D1" w:rsidRDefault="006829AA" w:rsidP="009E3C66">
      <w:pPr>
        <w:ind w:left="360"/>
        <w:rPr>
          <w:rFonts w:cs="Arial"/>
          <w:sz w:val="32"/>
          <w:szCs w:val="32"/>
        </w:rPr>
      </w:pPr>
      <w:r w:rsidRPr="009841D1">
        <w:rPr>
          <w:rFonts w:cs="Arial"/>
          <w:sz w:val="32"/>
          <w:szCs w:val="32"/>
        </w:rPr>
        <w:t>In the words of many, I wish I had known this somewhat earlier….</w:t>
      </w:r>
    </w:p>
    <w:p w:rsidR="006829AA" w:rsidRPr="009841D1" w:rsidRDefault="006829AA" w:rsidP="009E3C66">
      <w:pPr>
        <w:ind w:left="360"/>
        <w:rPr>
          <w:rFonts w:cs="Arial"/>
          <w:sz w:val="32"/>
          <w:szCs w:val="32"/>
        </w:rPr>
      </w:pPr>
      <w:r w:rsidRPr="009841D1">
        <w:rPr>
          <w:rFonts w:cs="Arial"/>
          <w:sz w:val="32"/>
          <w:szCs w:val="32"/>
        </w:rPr>
        <w:t xml:space="preserve">I’ll click the term and add it to my search, to replace Social Class. It does so by adding the term as a formal descriptor (DE “SOCIAL classes”), </w:t>
      </w:r>
      <w:r w:rsidRPr="003D7D83">
        <w:rPr>
          <w:rFonts w:cs="Arial"/>
          <w:i/>
          <w:sz w:val="32"/>
          <w:szCs w:val="32"/>
        </w:rPr>
        <w:t>and will search for it only in the assigned subject headings</w:t>
      </w:r>
      <w:r w:rsidRPr="009841D1">
        <w:rPr>
          <w:rFonts w:cs="Arial"/>
          <w:sz w:val="32"/>
          <w:szCs w:val="32"/>
        </w:rPr>
        <w:t>.</w:t>
      </w:r>
    </w:p>
    <w:p w:rsidR="003556AB" w:rsidRPr="009841D1" w:rsidRDefault="003556AB" w:rsidP="009E3C66">
      <w:pPr>
        <w:ind w:left="360"/>
        <w:jc w:val="center"/>
        <w:rPr>
          <w:rFonts w:cs="Arial"/>
          <w:color w:val="FF0000"/>
          <w:sz w:val="32"/>
          <w:szCs w:val="32"/>
        </w:rPr>
      </w:pPr>
      <w:r w:rsidRPr="009841D1">
        <w:rPr>
          <w:rFonts w:cs="Arial"/>
          <w:noProof/>
          <w:sz w:val="32"/>
          <w:szCs w:val="32"/>
        </w:rPr>
        <w:drawing>
          <wp:inline distT="0" distB="0" distL="0" distR="0" wp14:anchorId="7E30959B" wp14:editId="28E8475B">
            <wp:extent cx="8477250" cy="6781800"/>
            <wp:effectExtent l="19050" t="19050" r="19050" b="190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8480648" cy="6784518"/>
                    </a:xfrm>
                    <a:prstGeom prst="rect">
                      <a:avLst/>
                    </a:prstGeom>
                    <a:ln>
                      <a:solidFill>
                        <a:schemeClr val="accent1"/>
                      </a:solidFill>
                    </a:ln>
                  </pic:spPr>
                </pic:pic>
              </a:graphicData>
            </a:graphic>
          </wp:inline>
        </w:drawing>
      </w:r>
    </w:p>
    <w:p w:rsidR="001F0D09" w:rsidRPr="009841D1" w:rsidRDefault="006829AA" w:rsidP="009E3C66">
      <w:pPr>
        <w:ind w:left="360"/>
        <w:rPr>
          <w:rFonts w:cs="Arial"/>
          <w:color w:val="FF0000"/>
          <w:sz w:val="32"/>
          <w:szCs w:val="32"/>
        </w:rPr>
      </w:pPr>
      <w:r w:rsidRPr="009841D1">
        <w:rPr>
          <w:rFonts w:cs="Arial"/>
          <w:color w:val="FF0000"/>
          <w:sz w:val="32"/>
          <w:szCs w:val="32"/>
        </w:rPr>
        <w:t>But - there is a big snag with this…..</w:t>
      </w:r>
    </w:p>
    <w:p w:rsidR="006829AA" w:rsidRPr="009841D1" w:rsidRDefault="003556AB" w:rsidP="009E3C66">
      <w:pPr>
        <w:ind w:left="360"/>
        <w:jc w:val="center"/>
        <w:rPr>
          <w:rFonts w:cs="Arial"/>
          <w:sz w:val="32"/>
          <w:szCs w:val="32"/>
        </w:rPr>
      </w:pPr>
      <w:r w:rsidRPr="009841D1">
        <w:rPr>
          <w:rFonts w:cs="Arial"/>
          <w:noProof/>
          <w:sz w:val="32"/>
          <w:szCs w:val="32"/>
        </w:rPr>
        <w:drawing>
          <wp:inline distT="0" distB="0" distL="0" distR="0" wp14:anchorId="72064533" wp14:editId="759998E1">
            <wp:extent cx="8582025" cy="6865620"/>
            <wp:effectExtent l="19050" t="19050" r="28575" b="1143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8585465" cy="6868372"/>
                    </a:xfrm>
                    <a:prstGeom prst="rect">
                      <a:avLst/>
                    </a:prstGeom>
                    <a:ln>
                      <a:solidFill>
                        <a:schemeClr val="accent1"/>
                      </a:solidFill>
                    </a:ln>
                  </pic:spPr>
                </pic:pic>
              </a:graphicData>
            </a:graphic>
          </wp:inline>
        </w:drawing>
      </w:r>
    </w:p>
    <w:p w:rsidR="006829AA" w:rsidRPr="009841D1" w:rsidRDefault="006829AA" w:rsidP="009E3C66">
      <w:pPr>
        <w:ind w:left="360"/>
        <w:rPr>
          <w:rFonts w:cs="Arial"/>
          <w:sz w:val="32"/>
          <w:szCs w:val="32"/>
        </w:rPr>
      </w:pPr>
    </w:p>
    <w:p w:rsidR="006829AA" w:rsidRPr="009841D1" w:rsidRDefault="006829AA" w:rsidP="009E3C66">
      <w:pPr>
        <w:ind w:left="360"/>
        <w:rPr>
          <w:rFonts w:cs="Arial"/>
          <w:sz w:val="32"/>
          <w:szCs w:val="32"/>
        </w:rPr>
      </w:pPr>
      <w:r w:rsidRPr="009841D1">
        <w:rPr>
          <w:rFonts w:cs="Arial"/>
          <w:sz w:val="32"/>
          <w:szCs w:val="32"/>
        </w:rPr>
        <w:t xml:space="preserve">The snag is that when I ran the search, I found that only </w:t>
      </w:r>
      <w:r w:rsidR="003556AB" w:rsidRPr="009841D1">
        <w:rPr>
          <w:rFonts w:cs="Arial"/>
          <w:sz w:val="32"/>
          <w:szCs w:val="32"/>
        </w:rPr>
        <w:t>96</w:t>
      </w:r>
      <w:r w:rsidRPr="009841D1">
        <w:rPr>
          <w:rFonts w:cs="Arial"/>
          <w:sz w:val="32"/>
          <w:szCs w:val="32"/>
        </w:rPr>
        <w:t xml:space="preserve"> records had been formally indexed with this term, rather than the </w:t>
      </w:r>
      <w:r w:rsidR="003556AB" w:rsidRPr="009841D1">
        <w:rPr>
          <w:rFonts w:cs="Arial"/>
          <w:sz w:val="32"/>
          <w:szCs w:val="32"/>
        </w:rPr>
        <w:t>203</w:t>
      </w:r>
      <w:r w:rsidRPr="009841D1">
        <w:rPr>
          <w:rFonts w:cs="Arial"/>
          <w:sz w:val="32"/>
          <w:szCs w:val="32"/>
        </w:rPr>
        <w:t xml:space="preserve"> I had previously found simply by keyword searching.</w:t>
      </w:r>
    </w:p>
    <w:p w:rsidR="006829AA" w:rsidRPr="009841D1" w:rsidRDefault="006829AA" w:rsidP="009E3C66">
      <w:pPr>
        <w:ind w:left="360"/>
        <w:rPr>
          <w:rFonts w:cs="Arial"/>
          <w:sz w:val="32"/>
          <w:szCs w:val="32"/>
        </w:rPr>
      </w:pPr>
      <w:r w:rsidRPr="009841D1">
        <w:rPr>
          <w:rFonts w:cs="Arial"/>
          <w:sz w:val="32"/>
          <w:szCs w:val="32"/>
        </w:rPr>
        <w:t xml:space="preserve">Yes, the articles will, or should be, be </w:t>
      </w:r>
      <w:r w:rsidRPr="009841D1">
        <w:rPr>
          <w:rFonts w:cs="Arial"/>
          <w:color w:val="FF0000"/>
          <w:sz w:val="32"/>
          <w:szCs w:val="32"/>
        </w:rPr>
        <w:t>predominantly and specifically</w:t>
      </w:r>
      <w:r w:rsidRPr="009841D1">
        <w:rPr>
          <w:rFonts w:cs="Arial"/>
          <w:sz w:val="32"/>
          <w:szCs w:val="32"/>
        </w:rPr>
        <w:t xml:space="preserve"> about Social Classes, while some of the </w:t>
      </w:r>
      <w:r w:rsidR="003556AB" w:rsidRPr="009841D1">
        <w:rPr>
          <w:rFonts w:cs="Arial"/>
          <w:sz w:val="32"/>
          <w:szCs w:val="32"/>
        </w:rPr>
        <w:t>203</w:t>
      </w:r>
      <w:r w:rsidR="000105B3" w:rsidRPr="009841D1">
        <w:rPr>
          <w:rFonts w:cs="Arial"/>
          <w:sz w:val="32"/>
          <w:szCs w:val="32"/>
        </w:rPr>
        <w:t xml:space="preserve"> </w:t>
      </w:r>
      <w:r w:rsidRPr="009841D1">
        <w:rPr>
          <w:rFonts w:cs="Arial"/>
          <w:sz w:val="32"/>
          <w:szCs w:val="32"/>
        </w:rPr>
        <w:t xml:space="preserve">I found earlier might have referred to Social Class/Social Classes only as a minor theme, but, on the whole, I’m </w:t>
      </w:r>
      <w:r w:rsidRPr="009841D1">
        <w:rPr>
          <w:rFonts w:cs="Arial"/>
          <w:color w:val="FF0000"/>
          <w:sz w:val="32"/>
          <w:szCs w:val="32"/>
        </w:rPr>
        <w:t>not sure I trust another human indexer to do all my deciding for me to quite that extent.</w:t>
      </w:r>
    </w:p>
    <w:p w:rsidR="006829AA" w:rsidRPr="009841D1" w:rsidRDefault="006829AA" w:rsidP="009E3C66">
      <w:pPr>
        <w:ind w:left="360"/>
        <w:rPr>
          <w:rFonts w:cs="Arial"/>
          <w:sz w:val="32"/>
          <w:szCs w:val="32"/>
        </w:rPr>
      </w:pPr>
      <w:r w:rsidRPr="009841D1">
        <w:rPr>
          <w:rFonts w:cs="Arial"/>
          <w:sz w:val="32"/>
          <w:szCs w:val="32"/>
        </w:rPr>
        <w:t>Unless I get tons of hits from a keyword search and really want to narrow it all down to formal subject headings, I’d rather do a keyword search and judge for myself.</w:t>
      </w:r>
    </w:p>
    <w:p w:rsidR="006829AA" w:rsidRPr="009841D1" w:rsidRDefault="006829AA" w:rsidP="009E3C66">
      <w:pPr>
        <w:ind w:left="360"/>
        <w:rPr>
          <w:rFonts w:cs="Arial"/>
          <w:sz w:val="32"/>
          <w:szCs w:val="32"/>
        </w:rPr>
      </w:pPr>
      <w:r w:rsidRPr="009841D1">
        <w:rPr>
          <w:rFonts w:cs="Arial"/>
          <w:sz w:val="32"/>
          <w:szCs w:val="32"/>
        </w:rPr>
        <w:t>Still, indexes are sometimes useful for suggesting alternative forms of a word or by telling y</w:t>
      </w:r>
      <w:r w:rsidR="00F60CF0" w:rsidRPr="009841D1">
        <w:rPr>
          <w:rFonts w:cs="Arial"/>
          <w:sz w:val="32"/>
          <w:szCs w:val="32"/>
        </w:rPr>
        <w:t>ou to use certain terms instead</w:t>
      </w:r>
      <w:r w:rsidRPr="009841D1">
        <w:rPr>
          <w:rFonts w:cs="Arial"/>
          <w:sz w:val="32"/>
          <w:szCs w:val="32"/>
        </w:rPr>
        <w:t>. But, be careful – verify that not too much has been cut out by hard, human-error-prone, subject indexing.</w:t>
      </w:r>
    </w:p>
    <w:p w:rsidR="006829AA" w:rsidRPr="009841D1" w:rsidRDefault="006829AA" w:rsidP="009E3C66">
      <w:pPr>
        <w:ind w:left="360"/>
        <w:rPr>
          <w:rFonts w:cs="Arial"/>
          <w:sz w:val="32"/>
          <w:szCs w:val="32"/>
          <w:u w:val="single"/>
        </w:rPr>
      </w:pPr>
      <w:r w:rsidRPr="009841D1">
        <w:rPr>
          <w:rFonts w:cs="Arial"/>
          <w:sz w:val="32"/>
          <w:szCs w:val="32"/>
        </w:rPr>
        <w:t xml:space="preserve">Anyway, I could get results for both Social Class and Social Classes </w:t>
      </w:r>
      <w:r w:rsidRPr="009841D1">
        <w:rPr>
          <w:rFonts w:cs="Arial"/>
          <w:b/>
          <w:sz w:val="32"/>
          <w:szCs w:val="32"/>
        </w:rPr>
        <w:t xml:space="preserve">by using </w:t>
      </w:r>
      <w:r w:rsidR="003556AB" w:rsidRPr="009841D1">
        <w:rPr>
          <w:rFonts w:cs="Arial"/>
          <w:b/>
          <w:sz w:val="32"/>
          <w:szCs w:val="32"/>
        </w:rPr>
        <w:t xml:space="preserve">a wildcard in a keyword search for </w:t>
      </w:r>
      <w:r w:rsidRPr="009841D1">
        <w:rPr>
          <w:rFonts w:cs="Arial"/>
          <w:b/>
          <w:sz w:val="32"/>
          <w:szCs w:val="32"/>
        </w:rPr>
        <w:t>Social clas*</w:t>
      </w:r>
      <w:r w:rsidR="00797D8A" w:rsidRPr="009841D1">
        <w:rPr>
          <w:rFonts w:cs="Arial"/>
          <w:sz w:val="32"/>
          <w:szCs w:val="32"/>
        </w:rPr>
        <w:t xml:space="preserve"> now</w:t>
      </w:r>
      <w:r w:rsidR="001F0D09" w:rsidRPr="009841D1">
        <w:rPr>
          <w:rFonts w:cs="Arial"/>
          <w:sz w:val="32"/>
          <w:szCs w:val="32"/>
        </w:rPr>
        <w:t xml:space="preserve"> </w:t>
      </w:r>
      <w:r w:rsidR="00797D8A" w:rsidRPr="009841D1">
        <w:rPr>
          <w:rFonts w:cs="Arial"/>
          <w:sz w:val="32"/>
          <w:szCs w:val="32"/>
        </w:rPr>
        <w:t>that I know about Social Class</w:t>
      </w:r>
      <w:r w:rsidR="00797D8A" w:rsidRPr="009841D1">
        <w:rPr>
          <w:rFonts w:cs="Arial"/>
          <w:sz w:val="32"/>
          <w:szCs w:val="32"/>
          <w:u w:val="single"/>
        </w:rPr>
        <w:t>es.</w:t>
      </w:r>
    </w:p>
    <w:p w:rsidR="003556AB" w:rsidRPr="009841D1" w:rsidRDefault="003556AB" w:rsidP="009E3C66">
      <w:pPr>
        <w:ind w:left="360"/>
        <w:rPr>
          <w:rFonts w:cs="Arial"/>
          <w:sz w:val="32"/>
          <w:szCs w:val="32"/>
        </w:rPr>
      </w:pPr>
      <w:r w:rsidRPr="009841D1">
        <w:rPr>
          <w:rFonts w:cs="Arial"/>
          <w:sz w:val="32"/>
          <w:szCs w:val="32"/>
        </w:rPr>
        <w:t>That calls up 228 results – giving me the best of both worlds.</w:t>
      </w:r>
    </w:p>
    <w:p w:rsidR="003556AB" w:rsidRPr="009841D1" w:rsidRDefault="003556AB" w:rsidP="009E3C66">
      <w:pPr>
        <w:ind w:left="360"/>
        <w:rPr>
          <w:rFonts w:cs="Arial"/>
          <w:sz w:val="32"/>
          <w:szCs w:val="32"/>
        </w:rPr>
      </w:pPr>
    </w:p>
    <w:p w:rsidR="006829AA" w:rsidRPr="009841D1" w:rsidRDefault="003556AB" w:rsidP="009E3C66">
      <w:pPr>
        <w:ind w:left="360"/>
        <w:jc w:val="center"/>
        <w:rPr>
          <w:rFonts w:cs="Arial"/>
          <w:color w:val="FF0000"/>
          <w:sz w:val="32"/>
          <w:szCs w:val="32"/>
        </w:rPr>
      </w:pPr>
      <w:r w:rsidRPr="009841D1">
        <w:rPr>
          <w:rFonts w:cs="Arial"/>
          <w:noProof/>
          <w:sz w:val="32"/>
          <w:szCs w:val="32"/>
        </w:rPr>
        <w:drawing>
          <wp:inline distT="0" distB="0" distL="0" distR="0" wp14:anchorId="208AEA8C" wp14:editId="0C54CB9D">
            <wp:extent cx="9020175" cy="7216140"/>
            <wp:effectExtent l="19050" t="19050" r="28575" b="2286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9023790" cy="7219032"/>
                    </a:xfrm>
                    <a:prstGeom prst="rect">
                      <a:avLst/>
                    </a:prstGeom>
                    <a:ln>
                      <a:solidFill>
                        <a:schemeClr val="accent1"/>
                      </a:solidFill>
                    </a:ln>
                  </pic:spPr>
                </pic:pic>
              </a:graphicData>
            </a:graphic>
          </wp:inline>
        </w:drawing>
      </w:r>
    </w:p>
    <w:p w:rsidR="006829AA" w:rsidRPr="009841D1" w:rsidRDefault="006829AA" w:rsidP="009E3C66">
      <w:pPr>
        <w:ind w:left="360"/>
        <w:rPr>
          <w:rFonts w:cs="Arial"/>
          <w:color w:val="FF0000"/>
          <w:sz w:val="32"/>
          <w:szCs w:val="32"/>
        </w:rPr>
      </w:pPr>
    </w:p>
    <w:p w:rsidR="006829AA" w:rsidRPr="009841D1" w:rsidRDefault="008C678C" w:rsidP="00300780">
      <w:pPr>
        <w:pStyle w:val="Heading1"/>
      </w:pPr>
      <w:bookmarkStart w:id="19" w:name="Visualsearch"/>
      <w:bookmarkStart w:id="20" w:name="_Toc377562384"/>
      <w:r w:rsidRPr="009841D1">
        <w:t xml:space="preserve">Slimming down results with a </w:t>
      </w:r>
      <w:r w:rsidR="006829AA" w:rsidRPr="009841D1">
        <w:t>Visual Search option</w:t>
      </w:r>
      <w:bookmarkEnd w:id="19"/>
      <w:bookmarkEnd w:id="20"/>
    </w:p>
    <w:p w:rsidR="006829AA" w:rsidRPr="009841D1" w:rsidRDefault="006829AA" w:rsidP="009E3C66">
      <w:pPr>
        <w:ind w:left="360"/>
        <w:rPr>
          <w:rFonts w:cs="Arial"/>
          <w:b/>
          <w:sz w:val="32"/>
          <w:szCs w:val="32"/>
        </w:rPr>
      </w:pPr>
    </w:p>
    <w:p w:rsidR="006829AA" w:rsidRPr="009841D1" w:rsidRDefault="006829AA" w:rsidP="009E3C66">
      <w:pPr>
        <w:ind w:left="360"/>
        <w:rPr>
          <w:rFonts w:cs="Arial"/>
          <w:sz w:val="32"/>
          <w:szCs w:val="32"/>
        </w:rPr>
      </w:pPr>
      <w:r w:rsidRPr="009841D1">
        <w:rPr>
          <w:rFonts w:cs="Arial"/>
          <w:sz w:val="32"/>
          <w:szCs w:val="32"/>
        </w:rPr>
        <w:t xml:space="preserve">One rather neat way of sorting your results into handy categories is to use the visual search option – common to many of the databases provided by EBSCO – we’ll use History and South Africa </w:t>
      </w:r>
      <w:r w:rsidR="00F60CF0" w:rsidRPr="009841D1">
        <w:rPr>
          <w:rFonts w:cs="Arial"/>
          <w:sz w:val="32"/>
          <w:szCs w:val="32"/>
        </w:rPr>
        <w:t xml:space="preserve">and later Anti-Apartheid Movements </w:t>
      </w:r>
      <w:r w:rsidRPr="009841D1">
        <w:rPr>
          <w:rFonts w:cs="Arial"/>
          <w:sz w:val="32"/>
          <w:szCs w:val="32"/>
        </w:rPr>
        <w:t>as simple search terms in this example, just to kick off with.</w:t>
      </w:r>
    </w:p>
    <w:p w:rsidR="001F0D09" w:rsidRPr="009841D1" w:rsidRDefault="006829AA" w:rsidP="009E3C66">
      <w:pPr>
        <w:ind w:left="360"/>
        <w:rPr>
          <w:rFonts w:cs="Arial"/>
          <w:sz w:val="32"/>
          <w:szCs w:val="32"/>
        </w:rPr>
      </w:pPr>
      <w:r w:rsidRPr="009841D1">
        <w:rPr>
          <w:rFonts w:cs="Arial"/>
          <w:sz w:val="32"/>
          <w:szCs w:val="32"/>
        </w:rPr>
        <w:t>Click on the visual search option:</w:t>
      </w:r>
    </w:p>
    <w:p w:rsidR="006829AA" w:rsidRPr="009841D1" w:rsidRDefault="006829AA" w:rsidP="009E3C66">
      <w:pPr>
        <w:ind w:left="360"/>
        <w:jc w:val="center"/>
        <w:rPr>
          <w:rFonts w:cs="Arial"/>
          <w:sz w:val="32"/>
          <w:szCs w:val="32"/>
        </w:rPr>
      </w:pPr>
      <w:r w:rsidRPr="009841D1">
        <w:rPr>
          <w:rFonts w:cs="Arial"/>
          <w:noProof/>
          <w:sz w:val="32"/>
          <w:szCs w:val="32"/>
        </w:rPr>
        <w:drawing>
          <wp:inline distT="0" distB="0" distL="0" distR="0" wp14:anchorId="2C13F5D7" wp14:editId="14CB0E9A">
            <wp:extent cx="9115425" cy="6833025"/>
            <wp:effectExtent l="19050" t="19050" r="9525" b="2540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2" cstate="print"/>
                    <a:srcRect/>
                    <a:stretch>
                      <a:fillRect/>
                    </a:stretch>
                  </pic:blipFill>
                  <pic:spPr bwMode="auto">
                    <a:xfrm>
                      <a:off x="0" y="0"/>
                      <a:ext cx="9115425" cy="6833025"/>
                    </a:xfrm>
                    <a:prstGeom prst="rect">
                      <a:avLst/>
                    </a:prstGeom>
                    <a:noFill/>
                    <a:ln w="9525">
                      <a:solidFill>
                        <a:schemeClr val="accent1"/>
                      </a:solidFill>
                      <a:miter lim="800000"/>
                      <a:headEnd/>
                      <a:tailEnd/>
                    </a:ln>
                  </pic:spPr>
                </pic:pic>
              </a:graphicData>
            </a:graphic>
          </wp:inline>
        </w:drawing>
      </w:r>
    </w:p>
    <w:p w:rsidR="001F0D09" w:rsidRPr="009841D1" w:rsidRDefault="006829AA" w:rsidP="009E3C66">
      <w:pPr>
        <w:ind w:left="360"/>
        <w:rPr>
          <w:rFonts w:cs="Arial"/>
          <w:sz w:val="32"/>
          <w:szCs w:val="32"/>
        </w:rPr>
      </w:pPr>
      <w:r w:rsidRPr="009841D1">
        <w:rPr>
          <w:rFonts w:cs="Arial"/>
          <w:sz w:val="32"/>
          <w:szCs w:val="32"/>
        </w:rPr>
        <w:t>Type in your phrase or keywords</w:t>
      </w:r>
      <w:r w:rsidR="000105B3" w:rsidRPr="009841D1">
        <w:rPr>
          <w:rFonts w:cs="Arial"/>
          <w:sz w:val="32"/>
          <w:szCs w:val="32"/>
        </w:rPr>
        <w:t>:</w:t>
      </w:r>
    </w:p>
    <w:p w:rsidR="006829AA" w:rsidRPr="009841D1" w:rsidRDefault="006829AA" w:rsidP="009E3C66">
      <w:pPr>
        <w:ind w:left="360"/>
        <w:jc w:val="center"/>
        <w:rPr>
          <w:rFonts w:cs="Arial"/>
          <w:sz w:val="32"/>
          <w:szCs w:val="32"/>
        </w:rPr>
      </w:pPr>
      <w:r w:rsidRPr="009841D1">
        <w:rPr>
          <w:rFonts w:cs="Arial"/>
          <w:noProof/>
          <w:sz w:val="32"/>
          <w:szCs w:val="32"/>
        </w:rPr>
        <w:drawing>
          <wp:inline distT="0" distB="0" distL="0" distR="0" wp14:anchorId="4CFBE716" wp14:editId="76DD1938">
            <wp:extent cx="9115425" cy="6833025"/>
            <wp:effectExtent l="19050" t="19050" r="9525" b="2540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73" cstate="print"/>
                    <a:srcRect/>
                    <a:stretch>
                      <a:fillRect/>
                    </a:stretch>
                  </pic:blipFill>
                  <pic:spPr bwMode="auto">
                    <a:xfrm>
                      <a:off x="0" y="0"/>
                      <a:ext cx="9115425" cy="6833025"/>
                    </a:xfrm>
                    <a:prstGeom prst="rect">
                      <a:avLst/>
                    </a:prstGeom>
                    <a:noFill/>
                    <a:ln w="9525">
                      <a:solidFill>
                        <a:schemeClr val="accent1"/>
                      </a:solidFill>
                      <a:miter lim="800000"/>
                      <a:headEnd/>
                      <a:tailEnd/>
                    </a:ln>
                  </pic:spPr>
                </pic:pic>
              </a:graphicData>
            </a:graphic>
          </wp:inline>
        </w:drawing>
      </w:r>
    </w:p>
    <w:p w:rsidR="006829AA" w:rsidRPr="009841D1" w:rsidRDefault="006829AA" w:rsidP="009E3C66">
      <w:pPr>
        <w:ind w:left="360"/>
        <w:rPr>
          <w:rFonts w:cs="Arial"/>
          <w:sz w:val="32"/>
          <w:szCs w:val="32"/>
        </w:rPr>
      </w:pPr>
    </w:p>
    <w:p w:rsidR="001F0D09" w:rsidRPr="009841D1" w:rsidRDefault="006829AA" w:rsidP="009E3C66">
      <w:pPr>
        <w:ind w:left="360"/>
        <w:rPr>
          <w:rFonts w:cs="Arial"/>
          <w:sz w:val="32"/>
          <w:szCs w:val="32"/>
        </w:rPr>
      </w:pPr>
      <w:r w:rsidRPr="009841D1">
        <w:rPr>
          <w:rFonts w:cs="Arial"/>
          <w:sz w:val="32"/>
          <w:szCs w:val="32"/>
        </w:rPr>
        <w:t>250 results come up. Select a category to narrow them, in this case Apartheid.</w:t>
      </w:r>
    </w:p>
    <w:p w:rsidR="003556AB" w:rsidRPr="009841D1" w:rsidRDefault="003556AB" w:rsidP="009E3C66">
      <w:pPr>
        <w:ind w:left="360"/>
        <w:rPr>
          <w:rFonts w:cs="Arial"/>
          <w:sz w:val="32"/>
          <w:szCs w:val="32"/>
        </w:rPr>
      </w:pPr>
    </w:p>
    <w:p w:rsidR="006829AA" w:rsidRPr="009841D1" w:rsidRDefault="006829AA" w:rsidP="009E3C66">
      <w:pPr>
        <w:ind w:left="360"/>
        <w:jc w:val="center"/>
        <w:rPr>
          <w:rFonts w:cs="Arial"/>
          <w:sz w:val="32"/>
          <w:szCs w:val="32"/>
        </w:rPr>
      </w:pPr>
      <w:r w:rsidRPr="009841D1">
        <w:rPr>
          <w:rFonts w:cs="Arial"/>
          <w:noProof/>
          <w:sz w:val="32"/>
          <w:szCs w:val="32"/>
        </w:rPr>
        <w:drawing>
          <wp:inline distT="0" distB="0" distL="0" distR="0" wp14:anchorId="1B1D7E92" wp14:editId="558D5904">
            <wp:extent cx="9115425" cy="6833025"/>
            <wp:effectExtent l="19050" t="19050" r="9525" b="2540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4" cstate="print"/>
                    <a:srcRect/>
                    <a:stretch>
                      <a:fillRect/>
                    </a:stretch>
                  </pic:blipFill>
                  <pic:spPr bwMode="auto">
                    <a:xfrm>
                      <a:off x="0" y="0"/>
                      <a:ext cx="9115425" cy="6833025"/>
                    </a:xfrm>
                    <a:prstGeom prst="rect">
                      <a:avLst/>
                    </a:prstGeom>
                    <a:noFill/>
                    <a:ln w="9525">
                      <a:solidFill>
                        <a:schemeClr val="accent1"/>
                      </a:solidFill>
                      <a:miter lim="800000"/>
                      <a:headEnd/>
                      <a:tailEnd/>
                    </a:ln>
                  </pic:spPr>
                </pic:pic>
              </a:graphicData>
            </a:graphic>
          </wp:inline>
        </w:drawing>
      </w:r>
    </w:p>
    <w:p w:rsidR="006829AA" w:rsidRPr="009841D1" w:rsidRDefault="006829AA" w:rsidP="009E3C66">
      <w:pPr>
        <w:ind w:left="360"/>
        <w:rPr>
          <w:rFonts w:cs="Arial"/>
          <w:sz w:val="32"/>
          <w:szCs w:val="32"/>
        </w:rPr>
      </w:pPr>
    </w:p>
    <w:p w:rsidR="001F0D09" w:rsidRPr="009841D1" w:rsidRDefault="003556AB" w:rsidP="009E3C66">
      <w:pPr>
        <w:ind w:left="360"/>
        <w:rPr>
          <w:rFonts w:cs="Arial"/>
          <w:sz w:val="32"/>
          <w:szCs w:val="32"/>
        </w:rPr>
      </w:pPr>
      <w:r w:rsidRPr="009841D1">
        <w:rPr>
          <w:rFonts w:cs="Arial"/>
          <w:sz w:val="32"/>
          <w:szCs w:val="32"/>
        </w:rPr>
        <w:t>51</w:t>
      </w:r>
      <w:r w:rsidR="006829AA" w:rsidRPr="009841D1">
        <w:rPr>
          <w:rFonts w:cs="Arial"/>
          <w:sz w:val="32"/>
          <w:szCs w:val="32"/>
        </w:rPr>
        <w:t xml:space="preserve"> results fall into the subcategory Apartheid. Narrow it further by ANTI-apartheid movements</w:t>
      </w:r>
      <w:r w:rsidR="001F0D09" w:rsidRPr="009841D1">
        <w:rPr>
          <w:rFonts w:cs="Arial"/>
          <w:sz w:val="32"/>
          <w:szCs w:val="32"/>
        </w:rPr>
        <w:t>.</w:t>
      </w:r>
    </w:p>
    <w:p w:rsidR="006829AA" w:rsidRPr="009841D1" w:rsidRDefault="00EE5029" w:rsidP="009E3C66">
      <w:pPr>
        <w:ind w:left="360"/>
        <w:jc w:val="center"/>
        <w:rPr>
          <w:rFonts w:cs="Arial"/>
          <w:sz w:val="32"/>
          <w:szCs w:val="32"/>
        </w:rPr>
      </w:pPr>
      <w:r w:rsidRPr="009841D1">
        <w:rPr>
          <w:rFonts w:cs="Arial"/>
          <w:noProof/>
          <w:sz w:val="32"/>
          <w:szCs w:val="32"/>
        </w:rPr>
        <w:drawing>
          <wp:inline distT="0" distB="0" distL="0" distR="0" wp14:anchorId="2A9CCE37" wp14:editId="5C9FCCB3">
            <wp:extent cx="9020175" cy="7216140"/>
            <wp:effectExtent l="19050" t="19050" r="28575" b="2286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9023790" cy="7219032"/>
                    </a:xfrm>
                    <a:prstGeom prst="rect">
                      <a:avLst/>
                    </a:prstGeom>
                    <a:ln>
                      <a:solidFill>
                        <a:schemeClr val="accent1"/>
                      </a:solidFill>
                    </a:ln>
                  </pic:spPr>
                </pic:pic>
              </a:graphicData>
            </a:graphic>
          </wp:inline>
        </w:drawing>
      </w:r>
    </w:p>
    <w:p w:rsidR="006829AA" w:rsidRPr="009841D1" w:rsidRDefault="006829AA" w:rsidP="009E3C66">
      <w:pPr>
        <w:ind w:left="360"/>
        <w:rPr>
          <w:rFonts w:cs="Arial"/>
          <w:sz w:val="32"/>
          <w:szCs w:val="32"/>
        </w:rPr>
      </w:pPr>
    </w:p>
    <w:p w:rsidR="001F0D09" w:rsidRPr="009841D1" w:rsidRDefault="00EE5029" w:rsidP="009E3C66">
      <w:pPr>
        <w:ind w:left="360"/>
        <w:rPr>
          <w:rFonts w:cs="Arial"/>
          <w:sz w:val="32"/>
          <w:szCs w:val="32"/>
        </w:rPr>
      </w:pPr>
      <w:r w:rsidRPr="009841D1">
        <w:rPr>
          <w:rFonts w:cs="Arial"/>
          <w:sz w:val="32"/>
          <w:szCs w:val="32"/>
        </w:rPr>
        <w:t>4</w:t>
      </w:r>
      <w:r w:rsidR="006829AA" w:rsidRPr="009841D1">
        <w:rPr>
          <w:rFonts w:cs="Arial"/>
          <w:sz w:val="32"/>
          <w:szCs w:val="32"/>
        </w:rPr>
        <w:t xml:space="preserve"> results fall into this sub-sub category.</w:t>
      </w:r>
    </w:p>
    <w:p w:rsidR="006829AA" w:rsidRPr="009841D1" w:rsidRDefault="00EE5029" w:rsidP="009E3C66">
      <w:pPr>
        <w:ind w:left="360"/>
        <w:jc w:val="center"/>
        <w:rPr>
          <w:rFonts w:cs="Arial"/>
          <w:sz w:val="32"/>
          <w:szCs w:val="32"/>
        </w:rPr>
      </w:pPr>
      <w:r w:rsidRPr="009841D1">
        <w:rPr>
          <w:rFonts w:cs="Arial"/>
          <w:noProof/>
          <w:sz w:val="32"/>
          <w:szCs w:val="32"/>
        </w:rPr>
        <w:drawing>
          <wp:inline distT="0" distB="0" distL="0" distR="0" wp14:anchorId="797CDC1F" wp14:editId="46157D15">
            <wp:extent cx="9020175" cy="7216140"/>
            <wp:effectExtent l="19050" t="19050" r="28575" b="2286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9023790" cy="7219032"/>
                    </a:xfrm>
                    <a:prstGeom prst="rect">
                      <a:avLst/>
                    </a:prstGeom>
                    <a:ln>
                      <a:solidFill>
                        <a:schemeClr val="accent1"/>
                      </a:solidFill>
                    </a:ln>
                  </pic:spPr>
                </pic:pic>
              </a:graphicData>
            </a:graphic>
          </wp:inline>
        </w:drawing>
      </w:r>
    </w:p>
    <w:p w:rsidR="006829AA" w:rsidRPr="009841D1" w:rsidRDefault="006829AA" w:rsidP="009E3C66">
      <w:pPr>
        <w:ind w:left="360"/>
        <w:rPr>
          <w:rFonts w:cs="Arial"/>
          <w:sz w:val="32"/>
          <w:szCs w:val="32"/>
        </w:rPr>
      </w:pPr>
    </w:p>
    <w:p w:rsidR="001F0D09" w:rsidRPr="009841D1" w:rsidRDefault="006829AA" w:rsidP="009E3C66">
      <w:pPr>
        <w:ind w:left="360"/>
        <w:rPr>
          <w:rFonts w:cs="Arial"/>
          <w:sz w:val="32"/>
          <w:szCs w:val="32"/>
        </w:rPr>
      </w:pPr>
      <w:r w:rsidRPr="009841D1">
        <w:rPr>
          <w:rFonts w:cs="Arial"/>
          <w:sz w:val="32"/>
          <w:szCs w:val="32"/>
        </w:rPr>
        <w:t>By clicking on any of these, I can get further details and an abstract, – which open in the right hand pane and, by clicking on MORE, I can get the full record, including a link to full text.</w:t>
      </w:r>
    </w:p>
    <w:p w:rsidR="006829AA" w:rsidRPr="00C61F0A" w:rsidRDefault="006A5EB5" w:rsidP="009E3C66">
      <w:pPr>
        <w:ind w:left="360"/>
        <w:rPr>
          <w:rFonts w:cs="Arial"/>
          <w:b/>
          <w:i/>
          <w:sz w:val="32"/>
          <w:szCs w:val="32"/>
        </w:rPr>
      </w:pPr>
      <w:bookmarkStart w:id="21" w:name="Thesaurus"/>
      <w:r w:rsidRPr="00C61F0A">
        <w:rPr>
          <w:rFonts w:cs="Arial"/>
          <w:b/>
          <w:i/>
          <w:sz w:val="32"/>
          <w:szCs w:val="32"/>
        </w:rPr>
        <w:t xml:space="preserve">But, I do have to say that cutting 250 results down to </w:t>
      </w:r>
      <w:r w:rsidR="00EE5029" w:rsidRPr="00C61F0A">
        <w:rPr>
          <w:rFonts w:cs="Arial"/>
          <w:b/>
          <w:i/>
          <w:sz w:val="32"/>
          <w:szCs w:val="32"/>
        </w:rPr>
        <w:t>4</w:t>
      </w:r>
      <w:r w:rsidRPr="00C61F0A">
        <w:rPr>
          <w:rFonts w:cs="Arial"/>
          <w:b/>
          <w:i/>
          <w:sz w:val="32"/>
          <w:szCs w:val="32"/>
        </w:rPr>
        <w:t xml:space="preserve"> in this way might cause me to, …er… miss some stuff, don’t you think?</w:t>
      </w:r>
    </w:p>
    <w:p w:rsidR="006A5EB5" w:rsidRPr="003D7D83" w:rsidRDefault="006A5EB5" w:rsidP="009E3C66">
      <w:pPr>
        <w:ind w:left="360"/>
        <w:rPr>
          <w:rFonts w:cs="Arial"/>
          <w:sz w:val="32"/>
          <w:szCs w:val="32"/>
        </w:rPr>
      </w:pPr>
      <w:r w:rsidRPr="003D7D83">
        <w:rPr>
          <w:rFonts w:cs="Arial"/>
          <w:sz w:val="32"/>
          <w:szCs w:val="32"/>
        </w:rPr>
        <w:t>There is a lot to be said for hand</w:t>
      </w:r>
      <w:r w:rsidR="00BF3227" w:rsidRPr="003D7D83">
        <w:rPr>
          <w:rFonts w:cs="Arial"/>
          <w:sz w:val="32"/>
          <w:szCs w:val="32"/>
        </w:rPr>
        <w:t>-</w:t>
      </w:r>
      <w:r w:rsidRPr="003D7D83">
        <w:rPr>
          <w:rFonts w:cs="Arial"/>
          <w:sz w:val="32"/>
          <w:szCs w:val="32"/>
        </w:rPr>
        <w:t>sifting, if the quantity of hits at all allows it.</w:t>
      </w:r>
    </w:p>
    <w:bookmarkEnd w:id="21"/>
    <w:p w:rsidR="0057481B" w:rsidRPr="009841D1" w:rsidRDefault="0057481B" w:rsidP="009E3C66">
      <w:pPr>
        <w:spacing w:before="100" w:beforeAutospacing="1" w:after="100" w:afterAutospacing="1" w:line="240" w:lineRule="auto"/>
        <w:ind w:left="360"/>
        <w:rPr>
          <w:rFonts w:cs="Arial"/>
          <w:sz w:val="32"/>
          <w:szCs w:val="32"/>
        </w:rPr>
      </w:pPr>
      <w:r w:rsidRPr="009841D1">
        <w:rPr>
          <w:rFonts w:cs="Arial"/>
          <w:sz w:val="32"/>
          <w:szCs w:val="32"/>
        </w:rPr>
        <w:t> </w:t>
      </w:r>
    </w:p>
    <w:p w:rsidR="0057481B" w:rsidRPr="009841D1" w:rsidRDefault="008C678C" w:rsidP="00300780">
      <w:pPr>
        <w:pStyle w:val="Heading1"/>
      </w:pPr>
      <w:bookmarkStart w:id="22" w:name="_Toc377562385"/>
      <w:bookmarkStart w:id="23" w:name="Crossearching"/>
      <w:r w:rsidRPr="009841D1">
        <w:t>Cross-Searching Databases</w:t>
      </w:r>
      <w:bookmarkEnd w:id="22"/>
    </w:p>
    <w:bookmarkEnd w:id="23"/>
    <w:p w:rsidR="0057481B" w:rsidRPr="009841D1" w:rsidRDefault="00CF3FFA" w:rsidP="009E3C66">
      <w:pPr>
        <w:ind w:left="360"/>
        <w:rPr>
          <w:rFonts w:cs="Arial"/>
          <w:sz w:val="32"/>
          <w:szCs w:val="32"/>
        </w:rPr>
      </w:pPr>
      <w:r w:rsidRPr="009841D1">
        <w:rPr>
          <w:rFonts w:cs="Arial"/>
          <w:sz w:val="32"/>
          <w:szCs w:val="32"/>
        </w:rPr>
        <w:t>It is possible to cross</w:t>
      </w:r>
      <w:r w:rsidR="0057481B" w:rsidRPr="009841D1">
        <w:rPr>
          <w:rFonts w:cs="Arial"/>
          <w:sz w:val="32"/>
          <w:szCs w:val="32"/>
        </w:rPr>
        <w:t>-</w:t>
      </w:r>
      <w:r w:rsidRPr="009841D1">
        <w:rPr>
          <w:rFonts w:cs="Arial"/>
          <w:sz w:val="32"/>
          <w:szCs w:val="32"/>
        </w:rPr>
        <w:t xml:space="preserve">search some of </w:t>
      </w:r>
      <w:r w:rsidR="0057481B" w:rsidRPr="009841D1">
        <w:rPr>
          <w:rFonts w:cs="Arial"/>
          <w:sz w:val="32"/>
          <w:szCs w:val="32"/>
        </w:rPr>
        <w:t xml:space="preserve">our </w:t>
      </w:r>
      <w:r w:rsidRPr="009841D1">
        <w:rPr>
          <w:rFonts w:cs="Arial"/>
          <w:sz w:val="32"/>
          <w:szCs w:val="32"/>
        </w:rPr>
        <w:t xml:space="preserve">databases rather than go through them one by one. </w:t>
      </w:r>
    </w:p>
    <w:p w:rsidR="00CF3FFA" w:rsidRPr="009841D1" w:rsidRDefault="00CF3FFA" w:rsidP="009E3C66">
      <w:pPr>
        <w:ind w:left="360"/>
        <w:rPr>
          <w:rFonts w:cs="Arial"/>
          <w:sz w:val="32"/>
          <w:szCs w:val="32"/>
        </w:rPr>
      </w:pPr>
      <w:r w:rsidRPr="009841D1">
        <w:rPr>
          <w:rFonts w:cs="Arial"/>
          <w:sz w:val="32"/>
          <w:szCs w:val="32"/>
        </w:rPr>
        <w:t>There are two ways of doing this:</w:t>
      </w:r>
    </w:p>
    <w:p w:rsidR="00CF3FFA" w:rsidRPr="009841D1" w:rsidRDefault="00CF3FFA" w:rsidP="009E3C66">
      <w:pPr>
        <w:pStyle w:val="ListParagraph"/>
        <w:numPr>
          <w:ilvl w:val="0"/>
          <w:numId w:val="8"/>
        </w:numPr>
        <w:ind w:left="1080"/>
        <w:rPr>
          <w:rFonts w:cs="Arial"/>
          <w:sz w:val="32"/>
          <w:szCs w:val="32"/>
        </w:rPr>
      </w:pPr>
      <w:r w:rsidRPr="009841D1">
        <w:rPr>
          <w:rFonts w:cs="Arial"/>
          <w:sz w:val="32"/>
          <w:szCs w:val="32"/>
        </w:rPr>
        <w:t>Use the Databases by Platform search, which allows you to se</w:t>
      </w:r>
      <w:r w:rsidR="00797D8A" w:rsidRPr="009841D1">
        <w:rPr>
          <w:rFonts w:cs="Arial"/>
          <w:sz w:val="32"/>
          <w:szCs w:val="32"/>
        </w:rPr>
        <w:t>ar</w:t>
      </w:r>
      <w:r w:rsidRPr="009841D1">
        <w:rPr>
          <w:rFonts w:cs="Arial"/>
          <w:sz w:val="32"/>
          <w:szCs w:val="32"/>
        </w:rPr>
        <w:t>ch a series of databases from a particular publisher (the producer of the electronic platform on which those particular databases work.)</w:t>
      </w:r>
    </w:p>
    <w:p w:rsidR="00CF3FFA" w:rsidRPr="009841D1" w:rsidRDefault="00CF3FFA" w:rsidP="009E3C66">
      <w:pPr>
        <w:pStyle w:val="ListParagraph"/>
        <w:ind w:left="1080"/>
        <w:rPr>
          <w:rFonts w:cs="Arial"/>
          <w:sz w:val="32"/>
          <w:szCs w:val="32"/>
        </w:rPr>
      </w:pPr>
    </w:p>
    <w:p w:rsidR="00CF3FFA" w:rsidRPr="008E1C3C" w:rsidRDefault="00CF3FFA" w:rsidP="009E3C66">
      <w:pPr>
        <w:pStyle w:val="ListParagraph"/>
        <w:numPr>
          <w:ilvl w:val="0"/>
          <w:numId w:val="8"/>
        </w:numPr>
        <w:ind w:left="1080"/>
        <w:rPr>
          <w:rFonts w:cs="Arial"/>
          <w:sz w:val="32"/>
          <w:szCs w:val="32"/>
        </w:rPr>
      </w:pPr>
      <w:r w:rsidRPr="008E1C3C">
        <w:rPr>
          <w:rFonts w:cs="Arial"/>
          <w:sz w:val="32"/>
          <w:szCs w:val="32"/>
        </w:rPr>
        <w:t xml:space="preserve"> Use our </w:t>
      </w:r>
      <w:r w:rsidR="00AD10BC" w:rsidRPr="008E1C3C">
        <w:rPr>
          <w:rFonts w:cs="Arial"/>
          <w:sz w:val="32"/>
          <w:szCs w:val="32"/>
        </w:rPr>
        <w:t>cross-database</w:t>
      </w:r>
      <w:r w:rsidRPr="008E1C3C">
        <w:rPr>
          <w:rFonts w:cs="Arial"/>
          <w:sz w:val="32"/>
          <w:szCs w:val="32"/>
        </w:rPr>
        <w:t xml:space="preserve"> interface, </w:t>
      </w:r>
      <w:r w:rsidR="008E1C3C" w:rsidRPr="008E1C3C">
        <w:rPr>
          <w:rFonts w:cs="Arial"/>
          <w:sz w:val="32"/>
          <w:szCs w:val="32"/>
        </w:rPr>
        <w:t>WorldCat Local</w:t>
      </w:r>
      <w:r w:rsidR="00C61F0A" w:rsidRPr="008E1C3C">
        <w:rPr>
          <w:rFonts w:cs="Arial"/>
          <w:sz w:val="32"/>
          <w:szCs w:val="32"/>
        </w:rPr>
        <w:t xml:space="preserve"> </w:t>
      </w:r>
    </w:p>
    <w:p w:rsidR="00AD10BC" w:rsidRDefault="00AD10BC" w:rsidP="009E3C66">
      <w:pPr>
        <w:ind w:left="360"/>
        <w:rPr>
          <w:rStyle w:val="guideurl1"/>
          <w:rFonts w:cs="Arial"/>
          <w:bCs/>
          <w:sz w:val="32"/>
          <w:szCs w:val="32"/>
        </w:rPr>
      </w:pPr>
      <w:r>
        <w:rPr>
          <w:rStyle w:val="guideurl1"/>
          <w:rFonts w:cs="Arial"/>
          <w:bCs/>
          <w:sz w:val="32"/>
          <w:szCs w:val="32"/>
        </w:rPr>
        <w:t>Cross-database (aka “Federated Search”) i</w:t>
      </w:r>
      <w:r w:rsidR="00300780">
        <w:rPr>
          <w:rStyle w:val="guideurl1"/>
          <w:rFonts w:cs="Arial"/>
          <w:bCs/>
          <w:sz w:val="32"/>
          <w:szCs w:val="32"/>
        </w:rPr>
        <w:t xml:space="preserve">nterfaces like </w:t>
      </w:r>
      <w:r w:rsidR="008E1C3C">
        <w:rPr>
          <w:rStyle w:val="guideurl1"/>
          <w:rFonts w:cs="Arial"/>
          <w:bCs/>
          <w:sz w:val="32"/>
          <w:szCs w:val="32"/>
        </w:rPr>
        <w:t>WorldCat Local</w:t>
      </w:r>
      <w:r w:rsidR="00CF3FFA" w:rsidRPr="009841D1">
        <w:rPr>
          <w:rStyle w:val="guideurl1"/>
          <w:rFonts w:cs="Arial"/>
          <w:bCs/>
          <w:sz w:val="32"/>
          <w:szCs w:val="32"/>
        </w:rPr>
        <w:t xml:space="preserve"> </w:t>
      </w:r>
      <w:r w:rsidR="00300780">
        <w:rPr>
          <w:rStyle w:val="guideurl1"/>
          <w:rFonts w:cs="Arial"/>
          <w:bCs/>
          <w:sz w:val="32"/>
          <w:szCs w:val="32"/>
        </w:rPr>
        <w:t>are</w:t>
      </w:r>
      <w:r w:rsidR="00CF3FFA" w:rsidRPr="009841D1">
        <w:rPr>
          <w:rStyle w:val="guideurl1"/>
          <w:rFonts w:cs="Arial"/>
          <w:bCs/>
          <w:sz w:val="32"/>
          <w:szCs w:val="32"/>
        </w:rPr>
        <w:t xml:space="preserve"> intended as a one-stop shop for searching for books and journal a</w:t>
      </w:r>
      <w:r w:rsidR="000D787C">
        <w:rPr>
          <w:rStyle w:val="guideurl1"/>
          <w:rFonts w:cs="Arial"/>
          <w:bCs/>
          <w:sz w:val="32"/>
          <w:szCs w:val="32"/>
        </w:rPr>
        <w:t>rticles and cross-searches many databases, provided by different publishers.</w:t>
      </w:r>
      <w:r w:rsidR="00300780">
        <w:rPr>
          <w:rStyle w:val="guideurl1"/>
          <w:rFonts w:cs="Arial"/>
          <w:bCs/>
          <w:sz w:val="32"/>
          <w:szCs w:val="32"/>
        </w:rPr>
        <w:t xml:space="preserve"> </w:t>
      </w:r>
    </w:p>
    <w:p w:rsidR="000D787C" w:rsidRDefault="00300780" w:rsidP="009E3C66">
      <w:pPr>
        <w:ind w:left="360"/>
        <w:rPr>
          <w:rStyle w:val="guideurl1"/>
          <w:rFonts w:cs="Arial"/>
          <w:b/>
          <w:bCs/>
          <w:sz w:val="32"/>
          <w:szCs w:val="32"/>
        </w:rPr>
      </w:pPr>
      <w:r w:rsidRPr="00AD10BC">
        <w:rPr>
          <w:rStyle w:val="guideurl1"/>
          <w:rFonts w:cs="Arial"/>
          <w:bCs/>
          <w:i/>
          <w:sz w:val="32"/>
          <w:szCs w:val="32"/>
        </w:rPr>
        <w:t>They are designed for ease of use by undergraduates</w:t>
      </w:r>
      <w:r>
        <w:rPr>
          <w:rStyle w:val="guideurl1"/>
          <w:rFonts w:cs="Arial"/>
          <w:bCs/>
          <w:sz w:val="32"/>
          <w:szCs w:val="32"/>
        </w:rPr>
        <w:t xml:space="preserve"> – and in searching across a great many different databases they sacrifice the precision searching that is possible when searching only one database, or a set of databases all from the same publisher/provider.</w:t>
      </w:r>
      <w:r w:rsidR="00AD10BC">
        <w:rPr>
          <w:rStyle w:val="guideurl1"/>
          <w:rFonts w:cs="Arial"/>
          <w:bCs/>
          <w:sz w:val="32"/>
          <w:szCs w:val="32"/>
        </w:rPr>
        <w:t xml:space="preserve"> Very often</w:t>
      </w:r>
      <w:r w:rsidR="003D7D83">
        <w:rPr>
          <w:rStyle w:val="guideurl1"/>
          <w:rFonts w:cs="Arial"/>
          <w:bCs/>
          <w:sz w:val="32"/>
          <w:szCs w:val="32"/>
        </w:rPr>
        <w:t>, too,</w:t>
      </w:r>
      <w:r w:rsidR="00AD10BC">
        <w:rPr>
          <w:rStyle w:val="guideurl1"/>
          <w:rFonts w:cs="Arial"/>
          <w:bCs/>
          <w:sz w:val="32"/>
          <w:szCs w:val="32"/>
        </w:rPr>
        <w:t xml:space="preserve"> they do not properly support Boolean searching.</w:t>
      </w:r>
    </w:p>
    <w:p w:rsidR="003D7D83" w:rsidRDefault="00CA60CE" w:rsidP="000D787C">
      <w:pPr>
        <w:ind w:left="360"/>
        <w:rPr>
          <w:rStyle w:val="guideurl1"/>
          <w:rFonts w:cs="Arial"/>
          <w:bCs/>
          <w:sz w:val="32"/>
          <w:szCs w:val="32"/>
        </w:rPr>
      </w:pPr>
      <w:r w:rsidRPr="009841D1">
        <w:rPr>
          <w:rStyle w:val="guideurl1"/>
          <w:rFonts w:cs="Arial"/>
          <w:b/>
          <w:bCs/>
          <w:sz w:val="32"/>
          <w:szCs w:val="32"/>
        </w:rPr>
        <w:t>It important to avoid relying on subject headings when you are cross-searching several databases simultaneously – because not all databases use the same index terms</w:t>
      </w:r>
      <w:r w:rsidRPr="009841D1">
        <w:rPr>
          <w:rStyle w:val="guideurl1"/>
          <w:rFonts w:cs="Arial"/>
          <w:bCs/>
          <w:sz w:val="32"/>
          <w:szCs w:val="32"/>
        </w:rPr>
        <w:t xml:space="preserve"> – in fact some index terms are unique to a particular database – </w:t>
      </w:r>
      <w:r w:rsidR="00AD10BC">
        <w:rPr>
          <w:rStyle w:val="guideurl1"/>
          <w:rFonts w:cs="Arial"/>
          <w:bCs/>
          <w:sz w:val="32"/>
          <w:szCs w:val="32"/>
        </w:rPr>
        <w:t xml:space="preserve">think of </w:t>
      </w:r>
      <w:r w:rsidRPr="009841D1">
        <w:rPr>
          <w:rStyle w:val="guideurl1"/>
          <w:rFonts w:cs="Arial"/>
          <w:bCs/>
          <w:sz w:val="32"/>
          <w:szCs w:val="32"/>
        </w:rPr>
        <w:t>specialist psychological terms used on PsycI</w:t>
      </w:r>
      <w:r w:rsidR="003D7D83">
        <w:rPr>
          <w:rStyle w:val="guideurl1"/>
          <w:rFonts w:cs="Arial"/>
          <w:bCs/>
          <w:sz w:val="32"/>
          <w:szCs w:val="32"/>
        </w:rPr>
        <w:t>NFO</w:t>
      </w:r>
      <w:r w:rsidRPr="009841D1">
        <w:rPr>
          <w:rStyle w:val="guideurl1"/>
          <w:rFonts w:cs="Arial"/>
          <w:bCs/>
          <w:sz w:val="32"/>
          <w:szCs w:val="32"/>
        </w:rPr>
        <w:t xml:space="preserve">, for example. </w:t>
      </w:r>
      <w:r w:rsidR="003D7D83">
        <w:rPr>
          <w:rStyle w:val="guideurl1"/>
          <w:rFonts w:cs="Arial"/>
          <w:bCs/>
          <w:sz w:val="32"/>
          <w:szCs w:val="32"/>
        </w:rPr>
        <w:t xml:space="preserve"> </w:t>
      </w:r>
    </w:p>
    <w:p w:rsidR="00CF3FFA" w:rsidRDefault="002E391D" w:rsidP="000D787C">
      <w:pPr>
        <w:ind w:left="360"/>
        <w:rPr>
          <w:rFonts w:cs="Arial"/>
          <w:sz w:val="32"/>
          <w:szCs w:val="32"/>
        </w:rPr>
      </w:pPr>
      <w:r w:rsidRPr="009841D1">
        <w:rPr>
          <w:rFonts w:cs="Arial"/>
          <w:sz w:val="32"/>
          <w:szCs w:val="32"/>
        </w:rPr>
        <w:t>By selecting the subject headings used on only one of the databases you are effectively cutting out all the others.</w:t>
      </w:r>
    </w:p>
    <w:p w:rsidR="008E1C3C" w:rsidRPr="003D7D83" w:rsidRDefault="008E1C3C" w:rsidP="000D787C">
      <w:pPr>
        <w:ind w:left="360"/>
        <w:rPr>
          <w:rFonts w:cs="Arial"/>
          <w:b/>
          <w:sz w:val="32"/>
          <w:szCs w:val="32"/>
        </w:rPr>
      </w:pPr>
      <w:r w:rsidRPr="003D7D83">
        <w:rPr>
          <w:rFonts w:cs="Arial"/>
          <w:b/>
          <w:sz w:val="32"/>
          <w:szCs w:val="32"/>
        </w:rPr>
        <w:t xml:space="preserve">Still, WorldCat Local is useful for quickly obtaining a very large hit list of results and getting an idea of what has been written on a topic from across disciplines. </w:t>
      </w:r>
    </w:p>
    <w:p w:rsidR="008E1C3C" w:rsidRDefault="008E1C3C" w:rsidP="000D787C">
      <w:pPr>
        <w:ind w:left="360"/>
        <w:rPr>
          <w:rFonts w:cs="Arial"/>
          <w:sz w:val="32"/>
          <w:szCs w:val="32"/>
        </w:rPr>
      </w:pPr>
    </w:p>
    <w:p w:rsidR="008E1C3C" w:rsidRPr="00E5590F" w:rsidRDefault="008E1C3C" w:rsidP="008E1C3C">
      <w:pPr>
        <w:pStyle w:val="Heading1"/>
      </w:pPr>
      <w:r>
        <w:rPr>
          <w:rFonts w:cs="Arial"/>
          <w:sz w:val="32"/>
          <w:szCs w:val="32"/>
        </w:rPr>
        <w:t xml:space="preserve"> </w:t>
      </w:r>
      <w:bookmarkStart w:id="24" w:name="_Toc377559056"/>
      <w:bookmarkStart w:id="25" w:name="_Toc377562386"/>
      <w:r>
        <w:t>Fin</w:t>
      </w:r>
      <w:r w:rsidR="009F2389">
        <w:t xml:space="preserve">ding Books and Journal Articles </w:t>
      </w:r>
      <w:r>
        <w:t>with one se</w:t>
      </w:r>
      <w:r w:rsidR="003F0C05">
        <w:t>ar</w:t>
      </w:r>
      <w:r>
        <w:t>ch on WorldCat Local</w:t>
      </w:r>
      <w:bookmarkEnd w:id="24"/>
      <w:bookmarkEnd w:id="25"/>
    </w:p>
    <w:p w:rsidR="008E1C3C" w:rsidRDefault="008E1C3C" w:rsidP="000D787C">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 xml:space="preserve">WorldCat Local is a tool for searching across the UCT library catalogue (Aleph) as well as </w:t>
      </w:r>
      <w:r w:rsidRPr="003F0C05">
        <w:rPr>
          <w:rFonts w:cs="Arial"/>
          <w:sz w:val="32"/>
          <w:szCs w:val="32"/>
          <w:u w:val="single"/>
        </w:rPr>
        <w:t>a selection</w:t>
      </w:r>
      <w:r w:rsidRPr="003F0C05">
        <w:rPr>
          <w:rFonts w:cs="Arial"/>
          <w:sz w:val="32"/>
          <w:szCs w:val="32"/>
        </w:rPr>
        <w:t xml:space="preserve"> of our databases of full text journal articles, all with one query. </w:t>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 xml:space="preserve">It is a quick and dirty search </w:t>
      </w:r>
      <w:r w:rsidRPr="003F0C05">
        <w:rPr>
          <w:rFonts w:cs="Arial"/>
          <w:sz w:val="32"/>
          <w:szCs w:val="32"/>
          <w:u w:val="single"/>
        </w:rPr>
        <w:t>aimed predominantly at undergraduate students</w:t>
      </w:r>
      <w:r w:rsidRPr="003F0C05">
        <w:rPr>
          <w:rFonts w:cs="Arial"/>
          <w:sz w:val="32"/>
          <w:szCs w:val="32"/>
        </w:rPr>
        <w:t xml:space="preserve">, but is also rather useful in bringing up a large mass of material for </w:t>
      </w:r>
      <w:r w:rsidRPr="003F0C05">
        <w:rPr>
          <w:rFonts w:cs="Arial"/>
          <w:sz w:val="32"/>
          <w:szCs w:val="32"/>
          <w:u w:val="single"/>
        </w:rPr>
        <w:t>an overview of what is being written across disciplines</w:t>
      </w:r>
      <w:r w:rsidRPr="003F0C05">
        <w:rPr>
          <w:rFonts w:cs="Arial"/>
          <w:sz w:val="32"/>
          <w:szCs w:val="32"/>
        </w:rPr>
        <w:t>, before starting to search on the narrower, more discipline specific, individual databases.</w:t>
      </w:r>
    </w:p>
    <w:p w:rsidR="003F0C05" w:rsidRPr="003F0C05" w:rsidRDefault="003F0C05" w:rsidP="003F0C05">
      <w:pPr>
        <w:ind w:left="360"/>
        <w:rPr>
          <w:rFonts w:cs="Arial"/>
          <w:b/>
          <w:sz w:val="32"/>
          <w:szCs w:val="32"/>
        </w:rPr>
      </w:pPr>
    </w:p>
    <w:p w:rsidR="003F0C05" w:rsidRPr="003F0C05" w:rsidRDefault="003F0C05" w:rsidP="003F0C05">
      <w:pPr>
        <w:ind w:left="360"/>
        <w:rPr>
          <w:rFonts w:cs="Arial"/>
          <w:b/>
          <w:sz w:val="32"/>
          <w:szCs w:val="32"/>
        </w:rPr>
      </w:pPr>
    </w:p>
    <w:p w:rsidR="003F0C05" w:rsidRPr="003F0C05" w:rsidRDefault="003F0C05" w:rsidP="003F0C05">
      <w:pPr>
        <w:ind w:left="360"/>
        <w:jc w:val="center"/>
        <w:rPr>
          <w:rFonts w:cs="Arial"/>
          <w:b/>
          <w:sz w:val="32"/>
          <w:szCs w:val="32"/>
        </w:rPr>
      </w:pPr>
      <w:r w:rsidRPr="003F0C05">
        <w:rPr>
          <w:rFonts w:cs="Arial"/>
          <w:b/>
          <w:noProof/>
          <w:sz w:val="32"/>
          <w:szCs w:val="32"/>
        </w:rPr>
        <w:drawing>
          <wp:inline distT="0" distB="0" distL="0" distR="0" wp14:anchorId="4181CFEA" wp14:editId="2C121100">
            <wp:extent cx="8134350" cy="4624322"/>
            <wp:effectExtent l="19050" t="19050" r="19050" b="241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34350" cy="4624322"/>
                    </a:xfrm>
                    <a:prstGeom prst="rect">
                      <a:avLst/>
                    </a:prstGeom>
                    <a:noFill/>
                    <a:ln>
                      <a:solidFill>
                        <a:schemeClr val="accent1"/>
                      </a:solidFill>
                    </a:ln>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 xml:space="preserve">The search screen </w:t>
      </w:r>
      <w:r w:rsidR="003D7D83">
        <w:rPr>
          <w:rFonts w:cs="Arial"/>
          <w:sz w:val="32"/>
          <w:szCs w:val="32"/>
        </w:rPr>
        <w:t>has</w:t>
      </w:r>
      <w:r w:rsidRPr="003F0C05">
        <w:rPr>
          <w:rFonts w:cs="Arial"/>
          <w:sz w:val="32"/>
          <w:szCs w:val="32"/>
        </w:rPr>
        <w:t xml:space="preserve"> a drop-down menu to search for material at </w:t>
      </w:r>
      <w:r w:rsidR="003D7D83">
        <w:rPr>
          <w:rFonts w:cs="Arial"/>
          <w:sz w:val="32"/>
          <w:szCs w:val="32"/>
        </w:rPr>
        <w:t>UCT or Worldwide</w:t>
      </w:r>
      <w:r w:rsidRPr="003F0C05">
        <w:rPr>
          <w:rFonts w:cs="Arial"/>
          <w:sz w:val="32"/>
          <w:szCs w:val="32"/>
        </w:rPr>
        <w:t>. Material from other libraries in South Africa can often be obtained by Inter-Library Loans, but start with our library first.</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4C22E5A5" wp14:editId="71D0D111">
            <wp:extent cx="7991475" cy="4905273"/>
            <wp:effectExtent l="19050" t="19050" r="952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91475" cy="4905273"/>
                    </a:xfrm>
                    <a:prstGeom prst="rect">
                      <a:avLst/>
                    </a:prstGeom>
                    <a:noFill/>
                    <a:ln>
                      <a:solidFill>
                        <a:schemeClr val="accent1"/>
                      </a:solidFill>
                    </a:ln>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For this search, “gender and poverty”, there are 18,713 results for items at UCT.</w:t>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b/>
          <w:sz w:val="32"/>
          <w:szCs w:val="32"/>
        </w:rPr>
        <w:t>The default search (books etc.) brings up both the books we have at UCT and many of the full-text journal articles to which we have access</w:t>
      </w:r>
      <w:r w:rsidRPr="003F0C05">
        <w:rPr>
          <w:rFonts w:cs="Arial"/>
          <w:sz w:val="32"/>
          <w:szCs w:val="32"/>
        </w:rPr>
        <w:t xml:space="preserve">. </w:t>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The best articles, of course, are “peer reviewed”, which means that they have been checked and approved by other academics before they are published.</w:t>
      </w:r>
    </w:p>
    <w:p w:rsidR="003F0C05" w:rsidRPr="003F0C05" w:rsidRDefault="003F0C05" w:rsidP="003F0C05">
      <w:pPr>
        <w:ind w:left="360"/>
        <w:rPr>
          <w:rFonts w:cs="Arial"/>
          <w:sz w:val="32"/>
          <w:szCs w:val="32"/>
        </w:rPr>
      </w:pPr>
    </w:p>
    <w:p w:rsidR="003F0C05" w:rsidRPr="003F0C05" w:rsidRDefault="003F0C05" w:rsidP="003F0C05">
      <w:pPr>
        <w:ind w:left="360"/>
        <w:rPr>
          <w:rFonts w:cs="Arial"/>
          <w:b/>
          <w:sz w:val="32"/>
          <w:szCs w:val="32"/>
        </w:rPr>
      </w:pPr>
      <w:r w:rsidRPr="003F0C05">
        <w:rPr>
          <w:rFonts w:cs="Arial"/>
          <w:b/>
          <w:sz w:val="32"/>
          <w:szCs w:val="32"/>
        </w:rPr>
        <w:t>The books are listed first. On the left hand side, you can filter the results to show only books, or only journal articles:</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72F1691E" wp14:editId="325A8C20">
            <wp:extent cx="7928040" cy="4533900"/>
            <wp:effectExtent l="19050" t="19050" r="158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28040" cy="4533900"/>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You can organise the results in different ways by using the drop down box at the top right of the screen. Date order is often useful in bringing up only the most recent materials. However, there is also another reason why date order is useful - remember that there are tides and seasons in academic publishing; a topic may be hot at one time, then fall out of favour, only to become popular from a different angle later. Date order can help you spot the tides and patterns of discourse on a particular topic over time. This can be incredibly useful in building a literature review, many of which trace the development of research on a topic over time.</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56BE7493" wp14:editId="638B1A25">
            <wp:extent cx="4076700" cy="180975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76700" cy="1809750"/>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 xml:space="preserve">Below the Format options, on the left of the screen, you will find other options for refining your search results. The Refine options </w:t>
      </w:r>
      <w:r w:rsidRPr="003F0C05">
        <w:rPr>
          <w:rFonts w:cs="Arial"/>
          <w:i/>
          <w:sz w:val="32"/>
          <w:szCs w:val="32"/>
        </w:rPr>
        <w:t>cut out the other results</w:t>
      </w:r>
      <w:r w:rsidRPr="003F0C05">
        <w:rPr>
          <w:rFonts w:cs="Arial"/>
          <w:sz w:val="32"/>
          <w:szCs w:val="32"/>
        </w:rPr>
        <w:t xml:space="preserve">; they don’t just order them differently. </w:t>
      </w:r>
    </w:p>
    <w:p w:rsidR="003F0C05" w:rsidRPr="003F0C05" w:rsidRDefault="003F0C05" w:rsidP="003F0C05">
      <w:pPr>
        <w:ind w:left="360"/>
        <w:rPr>
          <w:rFonts w:cs="Arial"/>
          <w:sz w:val="32"/>
          <w:szCs w:val="32"/>
        </w:rPr>
      </w:pPr>
    </w:p>
    <w:p w:rsidR="003D7D83" w:rsidRDefault="003F0C05" w:rsidP="003F0C05">
      <w:pPr>
        <w:ind w:left="360"/>
        <w:rPr>
          <w:rFonts w:cs="Arial"/>
          <w:sz w:val="32"/>
          <w:szCs w:val="32"/>
        </w:rPr>
      </w:pPr>
      <w:r w:rsidRPr="003F0C05">
        <w:rPr>
          <w:rFonts w:cs="Arial"/>
          <w:sz w:val="32"/>
          <w:szCs w:val="32"/>
        </w:rPr>
        <w:t xml:space="preserve">Topic is often the most useful of these options – the </w:t>
      </w:r>
      <w:r w:rsidRPr="003F0C05">
        <w:rPr>
          <w:rFonts w:cs="Arial"/>
          <w:i/>
          <w:sz w:val="32"/>
          <w:szCs w:val="32"/>
        </w:rPr>
        <w:t>topic</w:t>
      </w:r>
      <w:r w:rsidRPr="003F0C05">
        <w:rPr>
          <w:rFonts w:cs="Arial"/>
          <w:sz w:val="32"/>
          <w:szCs w:val="32"/>
        </w:rPr>
        <w:t xml:space="preserve"> is a formal subject heading, which means that the results </w:t>
      </w:r>
      <w:r w:rsidRPr="003F0C05">
        <w:rPr>
          <w:rFonts w:cs="Arial"/>
          <w:sz w:val="32"/>
          <w:szCs w:val="32"/>
          <w:u w:val="single"/>
        </w:rPr>
        <w:t>must be wholly, or largely about that topic</w:t>
      </w:r>
      <w:r w:rsidRPr="003F0C05">
        <w:rPr>
          <w:rFonts w:cs="Arial"/>
          <w:sz w:val="32"/>
          <w:szCs w:val="32"/>
        </w:rPr>
        <w:t xml:space="preserve"> – the </w:t>
      </w:r>
      <w:r w:rsidRPr="003F0C05">
        <w:rPr>
          <w:rFonts w:cs="Arial"/>
          <w:i/>
          <w:sz w:val="32"/>
          <w:szCs w:val="32"/>
        </w:rPr>
        <w:t>Sociology</w:t>
      </w:r>
      <w:r w:rsidRPr="003F0C05">
        <w:rPr>
          <w:rFonts w:cs="Arial"/>
          <w:sz w:val="32"/>
          <w:szCs w:val="32"/>
        </w:rPr>
        <w:t xml:space="preserve"> of gender and poverty, for example, not fiction about gender and poverty. </w:t>
      </w:r>
    </w:p>
    <w:p w:rsidR="003F0C05" w:rsidRPr="003D7D83" w:rsidRDefault="003F0C05" w:rsidP="003F0C05">
      <w:pPr>
        <w:ind w:left="360"/>
        <w:rPr>
          <w:rFonts w:cs="Arial"/>
          <w:i/>
          <w:sz w:val="32"/>
          <w:szCs w:val="32"/>
        </w:rPr>
      </w:pPr>
      <w:r w:rsidRPr="003F0C05">
        <w:rPr>
          <w:rFonts w:cs="Arial"/>
          <w:sz w:val="32"/>
          <w:szCs w:val="32"/>
        </w:rPr>
        <w:t xml:space="preserve">Be careful though. </w:t>
      </w:r>
      <w:r w:rsidRPr="003D7D83">
        <w:rPr>
          <w:rFonts w:cs="Arial"/>
          <w:i/>
          <w:sz w:val="32"/>
          <w:szCs w:val="32"/>
        </w:rPr>
        <w:t>Databases often have their own subject indexing vocabularies, so in cross-database searches such as WorldCat, the selection of a subject heading will effectively weed out any other databases which do not use that subject heading…..</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6A76E91C" wp14:editId="6ED9D80C">
            <wp:extent cx="9201150" cy="5280660"/>
            <wp:effectExtent l="19050" t="19050" r="1905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201150" cy="5280660"/>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If you find a book on WorldCat that you like, click on the title:</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36422E62" wp14:editId="23FA4057">
            <wp:extent cx="9344025" cy="5376996"/>
            <wp:effectExtent l="19050" t="19050" r="9525" b="14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344025" cy="5376996"/>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 xml:space="preserve">This will tell you which of the UCT Library sections to visit to get the book and whether it is on the shelf or on loan. Most importantly, it will give you </w:t>
      </w:r>
      <w:r w:rsidRPr="003F0C05">
        <w:rPr>
          <w:rFonts w:cs="Arial"/>
          <w:i/>
          <w:sz w:val="32"/>
          <w:szCs w:val="32"/>
        </w:rPr>
        <w:t>the shelf number for finding that book on the shelf</w:t>
      </w:r>
      <w:r w:rsidRPr="003F0C05">
        <w:rPr>
          <w:rFonts w:cs="Arial"/>
          <w:sz w:val="32"/>
          <w:szCs w:val="32"/>
        </w:rPr>
        <w:t xml:space="preserve">. The shelf number works like a street address – just follow the numbers until you get to the right location. </w:t>
      </w:r>
    </w:p>
    <w:p w:rsidR="003F0C05" w:rsidRPr="003F0C05" w:rsidRDefault="003F0C05" w:rsidP="003F0C05">
      <w:pPr>
        <w:ind w:left="360"/>
        <w:rPr>
          <w:rFonts w:cs="Arial"/>
          <w:sz w:val="32"/>
          <w:szCs w:val="32"/>
        </w:rPr>
      </w:pPr>
      <w:r w:rsidRPr="003F0C05">
        <w:rPr>
          <w:rFonts w:cs="Arial"/>
          <w:sz w:val="32"/>
          <w:szCs w:val="32"/>
        </w:rPr>
        <w:t xml:space="preserve">(Tip - shelf numbers keep related works together, so it is often worthwhile </w:t>
      </w:r>
      <w:r w:rsidRPr="003F0C05">
        <w:rPr>
          <w:rFonts w:cs="Arial"/>
          <w:i/>
          <w:sz w:val="32"/>
          <w:szCs w:val="32"/>
        </w:rPr>
        <w:t xml:space="preserve">browsing the shelves </w:t>
      </w:r>
      <w:r w:rsidRPr="003F0C05">
        <w:rPr>
          <w:rFonts w:cs="Arial"/>
          <w:sz w:val="32"/>
          <w:szCs w:val="32"/>
        </w:rPr>
        <w:t>at that number for related books as well.)</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5283222B" wp14:editId="0BC2C04A">
            <wp:extent cx="10116273" cy="5791200"/>
            <wp:effectExtent l="19050" t="19050" r="1841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116273" cy="5791200"/>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 xml:space="preserve">And if you scroll further down the record, you will often find a table of contents for the book under </w:t>
      </w:r>
      <w:r w:rsidRPr="003F0C05">
        <w:rPr>
          <w:rFonts w:cs="Arial"/>
          <w:i/>
          <w:sz w:val="32"/>
          <w:szCs w:val="32"/>
        </w:rPr>
        <w:t>Details</w:t>
      </w:r>
      <w:r w:rsidRPr="003F0C05">
        <w:rPr>
          <w:rFonts w:cs="Arial"/>
          <w:sz w:val="32"/>
          <w:szCs w:val="32"/>
        </w:rPr>
        <w:t>.</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4957833D" wp14:editId="3D52A961">
            <wp:extent cx="8972550" cy="6036940"/>
            <wp:effectExtent l="19050" t="19050" r="19050"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972550" cy="6036940"/>
                    </a:xfrm>
                    <a:prstGeom prst="rect">
                      <a:avLst/>
                    </a:prstGeom>
                    <a:noFill/>
                    <a:ln w="9525" cmpd="sng">
                      <a:solidFill>
                        <a:srgbClr val="385D8A"/>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 xml:space="preserve">If you limit the search to </w:t>
      </w:r>
      <w:r w:rsidRPr="003F0C05">
        <w:rPr>
          <w:rFonts w:cs="Arial"/>
          <w:i/>
          <w:sz w:val="32"/>
          <w:szCs w:val="32"/>
        </w:rPr>
        <w:t xml:space="preserve">articles </w:t>
      </w:r>
      <w:r w:rsidRPr="003F0C05">
        <w:rPr>
          <w:rFonts w:cs="Arial"/>
          <w:sz w:val="32"/>
          <w:szCs w:val="32"/>
        </w:rPr>
        <w:t xml:space="preserve">only, or have found an article you like on the results list, click on the </w:t>
      </w:r>
      <w:r w:rsidRPr="003F0C05">
        <w:rPr>
          <w:rFonts w:cs="Arial"/>
          <w:i/>
          <w:sz w:val="32"/>
          <w:szCs w:val="32"/>
        </w:rPr>
        <w:t>View Now</w:t>
      </w:r>
      <w:r w:rsidRPr="003F0C05">
        <w:rPr>
          <w:rFonts w:cs="Arial"/>
          <w:sz w:val="32"/>
          <w:szCs w:val="32"/>
        </w:rPr>
        <w:t xml:space="preserve"> link below the reference to the article:</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2738CF7F" wp14:editId="497D0C22">
            <wp:extent cx="9020175" cy="4755144"/>
            <wp:effectExtent l="19050" t="19050" r="952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020175" cy="4755144"/>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This will tell you which of our many databases holds that article.  You can click on the link to that database:</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5D475BC0" wp14:editId="1597C811">
            <wp:extent cx="9528750" cy="2933700"/>
            <wp:effectExtent l="19050" t="19050" r="1587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528750" cy="2933700"/>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The first time you do this you might be asked to sign on to the UCT network, since these databases are only available to registered students.</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7AE2FC8E" wp14:editId="70FFBF41">
            <wp:extent cx="9639300" cy="7691200"/>
            <wp:effectExtent l="19050" t="19050" r="19050"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639300" cy="7691200"/>
                    </a:xfrm>
                    <a:prstGeom prst="rect">
                      <a:avLst/>
                    </a:prstGeom>
                    <a:noFill/>
                    <a:ln>
                      <a:solidFill>
                        <a:srgbClr val="4F81BD"/>
                      </a:solidFill>
                    </a:ln>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Once you have signed in with your student number and password, you will be taken to that article on the database. There you will find an abstract of the article – a short piece that tells you what the article is about – and a link to download the full text of the article.</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1E592191" wp14:editId="5C698261">
            <wp:extent cx="9734550" cy="6464835"/>
            <wp:effectExtent l="19050" t="19050" r="1905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734550" cy="6464835"/>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You can then print it or save it to a flash drive:</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56BBA0BF" wp14:editId="7712B399">
            <wp:extent cx="9686925" cy="7118706"/>
            <wp:effectExtent l="19050" t="19050" r="9525"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686925" cy="7118706"/>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b/>
          <w:sz w:val="32"/>
          <w:szCs w:val="32"/>
        </w:rPr>
      </w:pPr>
      <w:r w:rsidRPr="003F0C05">
        <w:rPr>
          <w:rFonts w:cs="Arial"/>
          <w:b/>
          <w:sz w:val="32"/>
          <w:szCs w:val="32"/>
        </w:rPr>
        <w:t xml:space="preserve">Search. Find. Download…. Simple as that. </w:t>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p>
    <w:p w:rsidR="003F0C05" w:rsidRPr="003F0C05" w:rsidRDefault="003F0C05" w:rsidP="009F2389">
      <w:pPr>
        <w:pStyle w:val="Heading1"/>
      </w:pPr>
      <w:bookmarkStart w:id="26" w:name="_Toc377559057"/>
      <w:bookmarkStart w:id="27" w:name="_Toc377562387"/>
      <w:r w:rsidRPr="003F0C05">
        <w:t>What to do with your WorldCat Local results</w:t>
      </w:r>
      <w:bookmarkEnd w:id="26"/>
      <w:bookmarkEnd w:id="27"/>
    </w:p>
    <w:p w:rsidR="003F0C05" w:rsidRPr="003F0C05" w:rsidRDefault="003F0C05" w:rsidP="009F2389">
      <w:pPr>
        <w:pStyle w:val="Heading1"/>
        <w:rPr>
          <w:rFonts w:cs="Arial"/>
          <w:sz w:val="32"/>
          <w:szCs w:val="32"/>
          <w:u w:val="single"/>
        </w:rPr>
      </w:pPr>
    </w:p>
    <w:p w:rsidR="003F0C05" w:rsidRPr="003F0C05" w:rsidRDefault="003F0C05" w:rsidP="003F0C05">
      <w:pPr>
        <w:ind w:left="360"/>
        <w:rPr>
          <w:rFonts w:cs="Arial"/>
          <w:sz w:val="32"/>
          <w:szCs w:val="32"/>
        </w:rPr>
      </w:pPr>
      <w:r w:rsidRPr="003F0C05">
        <w:rPr>
          <w:rFonts w:cs="Arial"/>
          <w:sz w:val="32"/>
          <w:szCs w:val="32"/>
        </w:rPr>
        <w:t xml:space="preserve">If you click on the title of the book or article, you will find options of emailing </w:t>
      </w:r>
      <w:r w:rsidRPr="003F0C05">
        <w:rPr>
          <w:rFonts w:cs="Arial"/>
          <w:sz w:val="32"/>
          <w:szCs w:val="32"/>
          <w:u w:val="single"/>
        </w:rPr>
        <w:t>the record</w:t>
      </w:r>
      <w:r w:rsidRPr="003F0C05">
        <w:rPr>
          <w:rFonts w:cs="Arial"/>
          <w:sz w:val="32"/>
          <w:szCs w:val="32"/>
        </w:rPr>
        <w:t xml:space="preserve"> (</w:t>
      </w:r>
      <w:r w:rsidRPr="003F0C05">
        <w:rPr>
          <w:rFonts w:cs="Arial"/>
          <w:i/>
          <w:sz w:val="32"/>
          <w:szCs w:val="32"/>
        </w:rPr>
        <w:t>not the full text</w:t>
      </w:r>
      <w:r w:rsidRPr="003F0C05">
        <w:rPr>
          <w:rFonts w:cs="Arial"/>
          <w:sz w:val="32"/>
          <w:szCs w:val="32"/>
        </w:rPr>
        <w:t>) to yourself, printing out the record, copying the formal citation of the record or exporting the citation of the record to a database that allows you to cite it as you write, adding it to a private list of references… and, at the end, asking a librarian about it.</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2380EA39" wp14:editId="23A64714">
            <wp:extent cx="10163175" cy="4908744"/>
            <wp:effectExtent l="19050" t="19050" r="9525" b="254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163175" cy="4908744"/>
                    </a:xfrm>
                    <a:prstGeom prst="rect">
                      <a:avLst/>
                    </a:prstGeom>
                    <a:noFill/>
                    <a:ln w="9525" cmpd="sng">
                      <a:solidFill>
                        <a:srgbClr val="385D8A"/>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The Cite/Export option can be particularly useful:</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3D0190D9" wp14:editId="001EB2B9">
            <wp:extent cx="10292752" cy="5133975"/>
            <wp:effectExtent l="19050" t="19050" r="1333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292752" cy="5133975"/>
                    </a:xfrm>
                    <a:prstGeom prst="rect">
                      <a:avLst/>
                    </a:prstGeom>
                    <a:noFill/>
                    <a:ln w="9525" cmpd="sng">
                      <a:solidFill>
                        <a:srgbClr val="385D8A"/>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If you have signed in to WorldCat Local, you can save the reference to a private bit of cyberspace, where you can create and save lists of your search results, and share them with others if you like.</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34BB072C" wp14:editId="060F0406">
            <wp:extent cx="9782175" cy="3231942"/>
            <wp:effectExtent l="19050" t="19050" r="9525" b="260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782175" cy="3231942"/>
                    </a:xfrm>
                    <a:prstGeom prst="rect">
                      <a:avLst/>
                    </a:prstGeom>
                    <a:noFill/>
                    <a:ln w="9525" cmpd="sng">
                      <a:solidFill>
                        <a:srgbClr val="385D8A"/>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You don’t have to go into the individual records to save your results to a list. You can do it from the result list too, for multiple records all at once, by using the checkbox next to each record and adding them to a list:</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0919FE4C" wp14:editId="453D7237">
            <wp:extent cx="9877425" cy="6994482"/>
            <wp:effectExtent l="19050" t="19050" r="9525" b="165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877425" cy="6994482"/>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But you will need to sign in first, to create, or access, your private account on WorldCat.</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61538231" wp14:editId="5BB68650">
            <wp:extent cx="9764365" cy="4514850"/>
            <wp:effectExtent l="19050" t="19050" r="27940" b="190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764365" cy="4514850"/>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Once you have signed in you can create and add material to lists.</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044B9637" wp14:editId="62CE65B7">
            <wp:extent cx="10436679" cy="5524500"/>
            <wp:effectExtent l="19050" t="19050" r="22225" b="190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436679" cy="5524500"/>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r w:rsidRPr="003F0C05">
        <w:rPr>
          <w:rFonts w:cs="Arial"/>
          <w:sz w:val="32"/>
          <w:szCs w:val="32"/>
        </w:rPr>
        <w:t>From the Citations View on your list page you can select a citation style (Harvard, APA, etc.) for the records, for copying and pasting. Or simply export the list to RefWorks, a tool which allows you to cite your references by clicking on them as you write, and then format a bibliography with a mouse-click. (More on RefWorks below.)</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2320FDFD" wp14:editId="43BCAAF3">
            <wp:extent cx="10105915" cy="5362575"/>
            <wp:effectExtent l="19050" t="19050" r="1016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105915" cy="5362575"/>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rPr>
          <w:rFonts w:cs="Arial"/>
          <w:b/>
          <w:sz w:val="32"/>
          <w:szCs w:val="32"/>
          <w:u w:val="single"/>
        </w:rPr>
      </w:pPr>
    </w:p>
    <w:p w:rsidR="003F0C05" w:rsidRPr="003F0C05" w:rsidRDefault="003F0C05" w:rsidP="003F0C05">
      <w:pPr>
        <w:ind w:left="360"/>
        <w:rPr>
          <w:rFonts w:cs="Arial"/>
          <w:b/>
          <w:sz w:val="32"/>
          <w:szCs w:val="32"/>
          <w:u w:val="single"/>
        </w:rPr>
      </w:pPr>
    </w:p>
    <w:p w:rsidR="003F0C05" w:rsidRPr="003F0C05" w:rsidRDefault="003F0C05" w:rsidP="003F0C05">
      <w:pPr>
        <w:ind w:left="360"/>
        <w:rPr>
          <w:rFonts w:cs="Arial"/>
          <w:sz w:val="32"/>
          <w:szCs w:val="32"/>
        </w:rPr>
      </w:pPr>
    </w:p>
    <w:p w:rsidR="003F0C05" w:rsidRPr="003F0C05" w:rsidRDefault="003F0C05" w:rsidP="003F0C05">
      <w:pPr>
        <w:ind w:left="360"/>
        <w:rPr>
          <w:rFonts w:cs="Arial"/>
          <w:sz w:val="32"/>
          <w:szCs w:val="32"/>
        </w:rPr>
      </w:pPr>
      <w:bookmarkStart w:id="28" w:name="_Toc377559058"/>
      <w:r w:rsidRPr="003F0C05">
        <w:rPr>
          <w:rFonts w:cs="Arial"/>
          <w:sz w:val="32"/>
          <w:szCs w:val="32"/>
        </w:rPr>
        <w:t>The Advanced Search option on WorldCat Local</w:t>
      </w:r>
      <w:bookmarkEnd w:id="28"/>
    </w:p>
    <w:p w:rsidR="003F0C05" w:rsidRPr="003F0C05" w:rsidRDefault="003F0C05" w:rsidP="003F0C05">
      <w:pPr>
        <w:ind w:left="360"/>
        <w:rPr>
          <w:rFonts w:cs="Arial"/>
          <w:b/>
          <w:sz w:val="32"/>
          <w:szCs w:val="32"/>
        </w:rPr>
      </w:pPr>
      <w:r w:rsidRPr="003F0C05">
        <w:rPr>
          <w:rFonts w:cs="Arial"/>
          <w:b/>
          <w:sz w:val="32"/>
          <w:szCs w:val="32"/>
        </w:rPr>
        <w:t>Next to the default search screen is an Advanced Search option.</w:t>
      </w:r>
    </w:p>
    <w:p w:rsidR="003F0C05" w:rsidRPr="003F0C05" w:rsidRDefault="003F0C05" w:rsidP="003F0C05">
      <w:pPr>
        <w:ind w:left="360"/>
        <w:rPr>
          <w:rFonts w:cs="Arial"/>
          <w:b/>
          <w:sz w:val="32"/>
          <w:szCs w:val="32"/>
        </w:rPr>
      </w:pPr>
    </w:p>
    <w:p w:rsidR="003F0C05" w:rsidRPr="003F0C05" w:rsidRDefault="003F0C05" w:rsidP="003F0C05">
      <w:pPr>
        <w:ind w:left="360"/>
        <w:jc w:val="center"/>
        <w:rPr>
          <w:rFonts w:cs="Arial"/>
          <w:b/>
          <w:sz w:val="32"/>
          <w:szCs w:val="32"/>
        </w:rPr>
      </w:pPr>
      <w:r w:rsidRPr="003F0C05">
        <w:rPr>
          <w:rFonts w:cs="Arial"/>
          <w:b/>
          <w:noProof/>
          <w:sz w:val="32"/>
          <w:szCs w:val="32"/>
        </w:rPr>
        <w:drawing>
          <wp:inline distT="0" distB="0" distL="0" distR="0" wp14:anchorId="37F71687" wp14:editId="1D280240">
            <wp:extent cx="10601325" cy="3438525"/>
            <wp:effectExtent l="19050" t="19050" r="2857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601325" cy="3438525"/>
                    </a:xfrm>
                    <a:prstGeom prst="rect">
                      <a:avLst/>
                    </a:prstGeom>
                    <a:noFill/>
                    <a:ln>
                      <a:solidFill>
                        <a:schemeClr val="accent1"/>
                      </a:solidFill>
                    </a:ln>
                  </pic:spPr>
                </pic:pic>
              </a:graphicData>
            </a:graphic>
          </wp:inline>
        </w:drawing>
      </w:r>
    </w:p>
    <w:p w:rsidR="003F0C05" w:rsidRPr="003F0C05" w:rsidRDefault="003F0C05" w:rsidP="003F0C05">
      <w:pPr>
        <w:ind w:left="360"/>
        <w:rPr>
          <w:rFonts w:cs="Arial"/>
          <w:b/>
          <w:sz w:val="32"/>
          <w:szCs w:val="32"/>
        </w:rPr>
      </w:pPr>
    </w:p>
    <w:p w:rsidR="003F0C05" w:rsidRPr="003F0C05" w:rsidRDefault="003F0C05" w:rsidP="003F0C05">
      <w:pPr>
        <w:ind w:left="360"/>
        <w:rPr>
          <w:rFonts w:cs="Arial"/>
          <w:sz w:val="32"/>
          <w:szCs w:val="32"/>
        </w:rPr>
      </w:pPr>
      <w:r w:rsidRPr="003F0C05">
        <w:rPr>
          <w:rFonts w:cs="Arial"/>
          <w:sz w:val="32"/>
          <w:szCs w:val="32"/>
        </w:rPr>
        <w:t xml:space="preserve">The </w:t>
      </w:r>
      <w:r w:rsidRPr="003F0C05">
        <w:rPr>
          <w:rFonts w:cs="Arial"/>
          <w:sz w:val="32"/>
          <w:szCs w:val="32"/>
          <w:u w:val="single"/>
        </w:rPr>
        <w:t>Advanced Search</w:t>
      </w:r>
      <w:r w:rsidRPr="003F0C05">
        <w:rPr>
          <w:rFonts w:cs="Arial"/>
          <w:sz w:val="32"/>
          <w:szCs w:val="32"/>
        </w:rPr>
        <w:t xml:space="preserve"> option allows you to restrict your search to particular databases, particular areas of the record and specific years or types of results.</w:t>
      </w:r>
    </w:p>
    <w:p w:rsidR="003F0C05" w:rsidRPr="003F0C05" w:rsidRDefault="003F0C05" w:rsidP="003F0C05">
      <w:pPr>
        <w:ind w:left="360"/>
        <w:rPr>
          <w:rFonts w:cs="Arial"/>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22EB167C" wp14:editId="2FCA6698">
            <wp:extent cx="10096500" cy="1360760"/>
            <wp:effectExtent l="19050" t="19050" r="19050" b="114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100095" cy="1361245"/>
                    </a:xfrm>
                    <a:prstGeom prst="rect">
                      <a:avLst/>
                    </a:prstGeom>
                    <a:noFill/>
                    <a:ln w="9525" cmpd="sng">
                      <a:solidFill>
                        <a:srgbClr val="4F81BD"/>
                      </a:solidFill>
                      <a:miter lim="800000"/>
                      <a:headEnd/>
                      <a:tailEnd/>
                    </a:ln>
                    <a:effectLst/>
                  </pic:spPr>
                </pic:pic>
              </a:graphicData>
            </a:graphic>
          </wp:inline>
        </w:drawing>
      </w: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02CE9D01" wp14:editId="4B69E34A">
            <wp:extent cx="8886825" cy="999032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886825" cy="9990321"/>
                    </a:xfrm>
                    <a:prstGeom prst="rect">
                      <a:avLst/>
                    </a:prstGeom>
                    <a:noFill/>
                    <a:ln>
                      <a:noFill/>
                    </a:ln>
                  </pic:spPr>
                </pic:pic>
              </a:graphicData>
            </a:graphic>
          </wp:inline>
        </w:drawing>
      </w:r>
    </w:p>
    <w:p w:rsidR="003F0C05" w:rsidRPr="003F0C05" w:rsidRDefault="003F0C05" w:rsidP="003F0C05">
      <w:pPr>
        <w:ind w:left="360"/>
        <w:rPr>
          <w:rFonts w:cs="Arial"/>
          <w:b/>
          <w:sz w:val="32"/>
          <w:szCs w:val="32"/>
        </w:rPr>
      </w:pPr>
    </w:p>
    <w:p w:rsidR="003F0C05" w:rsidRPr="003F0C05" w:rsidRDefault="003F0C05" w:rsidP="003F0C05">
      <w:pPr>
        <w:ind w:left="360"/>
        <w:rPr>
          <w:rFonts w:cs="Arial"/>
          <w:b/>
          <w:sz w:val="32"/>
          <w:szCs w:val="32"/>
        </w:rPr>
      </w:pPr>
      <w:r w:rsidRPr="003F0C05">
        <w:rPr>
          <w:rFonts w:cs="Arial"/>
          <w:b/>
          <w:sz w:val="32"/>
          <w:szCs w:val="32"/>
        </w:rPr>
        <w:t xml:space="preserve">Do not forget the </w:t>
      </w:r>
      <w:r w:rsidRPr="003F0C05">
        <w:rPr>
          <w:rFonts w:cs="Arial"/>
          <w:b/>
          <w:sz w:val="32"/>
          <w:szCs w:val="32"/>
          <w:u w:val="single"/>
        </w:rPr>
        <w:t>Ask a Librarian</w:t>
      </w:r>
      <w:r w:rsidRPr="003F0C05">
        <w:rPr>
          <w:rFonts w:cs="Arial"/>
          <w:b/>
          <w:sz w:val="32"/>
          <w:szCs w:val="32"/>
        </w:rPr>
        <w:t xml:space="preserve"> option if you get stuck:</w:t>
      </w:r>
    </w:p>
    <w:p w:rsidR="003F0C05" w:rsidRPr="003F0C05" w:rsidRDefault="003F0C05" w:rsidP="003F0C05">
      <w:pPr>
        <w:ind w:left="360"/>
        <w:rPr>
          <w:rFonts w:cs="Arial"/>
          <w:b/>
          <w:sz w:val="32"/>
          <w:szCs w:val="32"/>
        </w:rPr>
      </w:pPr>
    </w:p>
    <w:p w:rsidR="003F0C05" w:rsidRPr="003F0C05" w:rsidRDefault="003F0C05" w:rsidP="003F0C05">
      <w:pPr>
        <w:ind w:left="360"/>
        <w:jc w:val="center"/>
        <w:rPr>
          <w:rFonts w:cs="Arial"/>
          <w:sz w:val="32"/>
          <w:szCs w:val="32"/>
        </w:rPr>
      </w:pPr>
      <w:r w:rsidRPr="003F0C05">
        <w:rPr>
          <w:rFonts w:cs="Arial"/>
          <w:noProof/>
          <w:sz w:val="32"/>
          <w:szCs w:val="32"/>
        </w:rPr>
        <w:drawing>
          <wp:inline distT="0" distB="0" distL="0" distR="0" wp14:anchorId="38416301" wp14:editId="3F7FF508">
            <wp:extent cx="10448925" cy="4219575"/>
            <wp:effectExtent l="19050" t="19050" r="2857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448925" cy="4219575"/>
                    </a:xfrm>
                    <a:prstGeom prst="rect">
                      <a:avLst/>
                    </a:prstGeom>
                    <a:noFill/>
                    <a:ln>
                      <a:solidFill>
                        <a:srgbClr val="4F81BD"/>
                      </a:solidFill>
                    </a:ln>
                  </pic:spPr>
                </pic:pic>
              </a:graphicData>
            </a:graphic>
          </wp:inline>
        </w:drawing>
      </w:r>
    </w:p>
    <w:p w:rsidR="008E1C3C" w:rsidRDefault="008E1C3C" w:rsidP="000D787C">
      <w:pPr>
        <w:ind w:left="360"/>
        <w:rPr>
          <w:rFonts w:cs="Arial"/>
          <w:sz w:val="32"/>
          <w:szCs w:val="32"/>
        </w:rPr>
      </w:pPr>
    </w:p>
    <w:p w:rsidR="008E1C3C" w:rsidRPr="009841D1" w:rsidRDefault="008E1C3C" w:rsidP="000D787C">
      <w:pPr>
        <w:ind w:left="360"/>
        <w:rPr>
          <w:rFonts w:cs="Arial"/>
          <w:sz w:val="32"/>
          <w:szCs w:val="32"/>
        </w:rPr>
      </w:pPr>
    </w:p>
    <w:p w:rsidR="000D787C" w:rsidRDefault="000D787C" w:rsidP="009E3C66">
      <w:pPr>
        <w:spacing w:before="100" w:beforeAutospacing="1" w:after="100" w:afterAutospacing="1" w:line="240" w:lineRule="auto"/>
        <w:ind w:left="360"/>
        <w:rPr>
          <w:rFonts w:cs="Arial"/>
          <w:b/>
          <w:sz w:val="32"/>
          <w:szCs w:val="32"/>
        </w:rPr>
      </w:pPr>
    </w:p>
    <w:p w:rsidR="000105B3" w:rsidRPr="000D787C" w:rsidRDefault="008C678C" w:rsidP="00AD10BC">
      <w:pPr>
        <w:pStyle w:val="Heading1"/>
        <w:rPr>
          <w:u w:val="single"/>
        </w:rPr>
      </w:pPr>
      <w:bookmarkStart w:id="29" w:name="_Toc377562388"/>
      <w:r w:rsidRPr="009841D1">
        <w:t xml:space="preserve">Cross-Searching </w:t>
      </w:r>
      <w:r w:rsidRPr="000D787C">
        <w:rPr>
          <w:u w:val="single"/>
        </w:rPr>
        <w:t>by Platform</w:t>
      </w:r>
      <w:bookmarkEnd w:id="29"/>
    </w:p>
    <w:p w:rsidR="00AD10BC" w:rsidRDefault="00AD10BC" w:rsidP="009E3C66">
      <w:pPr>
        <w:spacing w:before="100" w:beforeAutospacing="1" w:after="100" w:afterAutospacing="1" w:line="240" w:lineRule="auto"/>
        <w:ind w:left="360"/>
        <w:rPr>
          <w:rFonts w:cs="Arial"/>
          <w:sz w:val="32"/>
          <w:szCs w:val="32"/>
        </w:rPr>
      </w:pPr>
      <w:r>
        <w:rPr>
          <w:rFonts w:cs="Arial"/>
          <w:sz w:val="32"/>
          <w:szCs w:val="32"/>
        </w:rPr>
        <w:t>The “Platform” is the standard interface used by a publisher of a set of particular databases.</w:t>
      </w:r>
    </w:p>
    <w:p w:rsidR="00CF3FFA"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Go to the library homepage, mouse over </w:t>
      </w:r>
      <w:r w:rsidR="009F2389" w:rsidRPr="009F2389">
        <w:rPr>
          <w:rFonts w:cs="Arial"/>
          <w:b/>
          <w:sz w:val="32"/>
          <w:szCs w:val="32"/>
        </w:rPr>
        <w:t>Search &amp; Find</w:t>
      </w:r>
      <w:r w:rsidRPr="009841D1">
        <w:rPr>
          <w:rFonts w:cs="Arial"/>
          <w:sz w:val="32"/>
          <w:szCs w:val="32"/>
        </w:rPr>
        <w:t xml:space="preserve"> and select </w:t>
      </w:r>
      <w:r w:rsidRPr="009F2389">
        <w:rPr>
          <w:rFonts w:cs="Arial"/>
          <w:b/>
          <w:sz w:val="32"/>
          <w:szCs w:val="32"/>
        </w:rPr>
        <w:t>Databases by Platform</w:t>
      </w:r>
    </w:p>
    <w:p w:rsidR="00CF3FFA" w:rsidRPr="009841D1" w:rsidRDefault="009F2389" w:rsidP="009731A2">
      <w:pPr>
        <w:spacing w:before="100" w:beforeAutospacing="1" w:after="100" w:afterAutospacing="1" w:line="240" w:lineRule="auto"/>
        <w:ind w:left="360"/>
        <w:jc w:val="center"/>
        <w:rPr>
          <w:rFonts w:cs="Arial"/>
          <w:sz w:val="32"/>
          <w:szCs w:val="32"/>
        </w:rPr>
      </w:pPr>
      <w:r>
        <w:rPr>
          <w:rFonts w:cs="Arial"/>
          <w:noProof/>
          <w:sz w:val="32"/>
          <w:szCs w:val="32"/>
        </w:rPr>
        <w:drawing>
          <wp:inline distT="0" distB="0" distL="0" distR="0">
            <wp:extent cx="10401300" cy="6677025"/>
            <wp:effectExtent l="19050" t="19050" r="19050" b="285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401300" cy="6677025"/>
                    </a:xfrm>
                    <a:prstGeom prst="rect">
                      <a:avLst/>
                    </a:prstGeom>
                    <a:noFill/>
                    <a:ln>
                      <a:solidFill>
                        <a:schemeClr val="accent1"/>
                      </a:solidFill>
                    </a:ln>
                  </pic:spPr>
                </pic:pic>
              </a:graphicData>
            </a:graphic>
          </wp:inline>
        </w:drawing>
      </w:r>
    </w:p>
    <w:p w:rsidR="00772281" w:rsidRPr="009841D1" w:rsidRDefault="00772281" w:rsidP="009E3C66">
      <w:pPr>
        <w:spacing w:before="100" w:beforeAutospacing="1" w:after="100" w:afterAutospacing="1" w:line="240" w:lineRule="auto"/>
        <w:ind w:left="360"/>
        <w:rPr>
          <w:rFonts w:cs="Arial"/>
          <w:sz w:val="32"/>
          <w:szCs w:val="32"/>
        </w:rPr>
      </w:pPr>
    </w:p>
    <w:p w:rsidR="00772281"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Then select the </w:t>
      </w:r>
      <w:r w:rsidRPr="009841D1">
        <w:rPr>
          <w:rFonts w:cs="Arial"/>
          <w:b/>
          <w:sz w:val="32"/>
          <w:szCs w:val="32"/>
        </w:rPr>
        <w:t>Ebsco</w:t>
      </w:r>
      <w:r w:rsidRPr="009841D1">
        <w:rPr>
          <w:rFonts w:cs="Arial"/>
          <w:sz w:val="32"/>
          <w:szCs w:val="32"/>
        </w:rPr>
        <w:t xml:space="preserve"> set of databases </w:t>
      </w:r>
      <w:r w:rsidR="00772281" w:rsidRPr="009841D1">
        <w:rPr>
          <w:rFonts w:cs="Arial"/>
          <w:sz w:val="32"/>
          <w:szCs w:val="32"/>
        </w:rPr>
        <w:t>:</w:t>
      </w:r>
    </w:p>
    <w:p w:rsidR="00772281" w:rsidRPr="009841D1" w:rsidRDefault="00772281"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34DA26F1" wp14:editId="3014C5B1">
            <wp:extent cx="572770" cy="548640"/>
            <wp:effectExtent l="19050" t="19050" r="17780" b="22860"/>
            <wp:docPr id="26" name="Picture 26" descr="http://www.lib.uct.ac.za/wp-content/uploads/2012/03/ebs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ib.uct.ac.za/wp-content/uploads/2012/03/ebsco.g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2770" cy="548640"/>
                    </a:xfrm>
                    <a:prstGeom prst="rect">
                      <a:avLst/>
                    </a:prstGeom>
                    <a:noFill/>
                    <a:ln>
                      <a:solidFill>
                        <a:schemeClr val="accent1"/>
                      </a:solidFill>
                    </a:ln>
                  </pic:spPr>
                </pic:pic>
              </a:graphicData>
            </a:graphic>
          </wp:inline>
        </w:drawing>
      </w:r>
    </w:p>
    <w:p w:rsidR="00772281" w:rsidRPr="009841D1" w:rsidRDefault="00772281" w:rsidP="009E3C66">
      <w:pPr>
        <w:spacing w:before="100" w:beforeAutospacing="1" w:after="100" w:afterAutospacing="1" w:line="240" w:lineRule="auto"/>
        <w:ind w:left="360"/>
        <w:rPr>
          <w:rFonts w:cs="Arial"/>
          <w:sz w:val="32"/>
          <w:szCs w:val="32"/>
        </w:rPr>
      </w:pPr>
    </w:p>
    <w:p w:rsidR="00E31FA4"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Ebsco is the platform for a </w:t>
      </w:r>
      <w:r w:rsidR="002E391D" w:rsidRPr="009841D1">
        <w:rPr>
          <w:rFonts w:cs="Arial"/>
          <w:sz w:val="32"/>
          <w:szCs w:val="32"/>
        </w:rPr>
        <w:t>large number of very good inter-disciplinary databases, as well as a number of specialised ones for particular subjects –</w:t>
      </w:r>
      <w:r w:rsidR="00852F55">
        <w:rPr>
          <w:rFonts w:cs="Arial"/>
          <w:sz w:val="32"/>
          <w:szCs w:val="32"/>
        </w:rPr>
        <w:t xml:space="preserve">MLA for Literature and Language, </w:t>
      </w:r>
      <w:r w:rsidR="009F2389">
        <w:rPr>
          <w:rFonts w:cs="Arial"/>
          <w:sz w:val="32"/>
          <w:szCs w:val="32"/>
        </w:rPr>
        <w:t>PsycI</w:t>
      </w:r>
      <w:r w:rsidR="00852F55">
        <w:rPr>
          <w:rFonts w:cs="Arial"/>
          <w:sz w:val="32"/>
          <w:szCs w:val="32"/>
        </w:rPr>
        <w:t>NFO</w:t>
      </w:r>
      <w:r w:rsidR="009F2389">
        <w:rPr>
          <w:rFonts w:cs="Arial"/>
          <w:sz w:val="32"/>
          <w:szCs w:val="32"/>
        </w:rPr>
        <w:t xml:space="preserve"> or PsycARTICLES for Psychology, </w:t>
      </w:r>
      <w:r w:rsidR="002E391D" w:rsidRPr="009841D1">
        <w:rPr>
          <w:rFonts w:cs="Arial"/>
          <w:sz w:val="32"/>
          <w:szCs w:val="32"/>
        </w:rPr>
        <w:t>EconL</w:t>
      </w:r>
      <w:r w:rsidR="00852F55">
        <w:rPr>
          <w:rFonts w:cs="Arial"/>
          <w:sz w:val="32"/>
          <w:szCs w:val="32"/>
        </w:rPr>
        <w:t>IT</w:t>
      </w:r>
      <w:r w:rsidR="002E391D" w:rsidRPr="009841D1">
        <w:rPr>
          <w:rFonts w:cs="Arial"/>
          <w:sz w:val="32"/>
          <w:szCs w:val="32"/>
        </w:rPr>
        <w:t xml:space="preserve"> for Economics, </w:t>
      </w:r>
      <w:r w:rsidR="00797D8A" w:rsidRPr="009841D1">
        <w:rPr>
          <w:rFonts w:cs="Arial"/>
          <w:sz w:val="32"/>
          <w:szCs w:val="32"/>
        </w:rPr>
        <w:t>SocIndex for Sociology</w:t>
      </w:r>
      <w:r w:rsidR="00E31FA4" w:rsidRPr="009841D1">
        <w:rPr>
          <w:rFonts w:cs="Arial"/>
          <w:sz w:val="32"/>
          <w:szCs w:val="32"/>
        </w:rPr>
        <w:t xml:space="preserve">. </w:t>
      </w:r>
    </w:p>
    <w:p w:rsidR="002E391D" w:rsidRPr="009841D1" w:rsidRDefault="002E391D" w:rsidP="009E3C66">
      <w:pPr>
        <w:spacing w:before="100" w:beforeAutospacing="1" w:after="100" w:afterAutospacing="1" w:line="240" w:lineRule="auto"/>
        <w:ind w:left="360"/>
        <w:rPr>
          <w:rFonts w:cs="Arial"/>
          <w:sz w:val="32"/>
          <w:szCs w:val="32"/>
        </w:rPr>
      </w:pPr>
      <w:r w:rsidRPr="009841D1">
        <w:rPr>
          <w:rFonts w:cs="Arial"/>
          <w:sz w:val="32"/>
          <w:szCs w:val="32"/>
        </w:rPr>
        <w:t>It is also the platform for the Africa-Wide database – this is an absolutely essential database to search if your work has any link to Africa at all.</w:t>
      </w:r>
    </w:p>
    <w:p w:rsidR="00CF3FFA" w:rsidRPr="009841D1" w:rsidRDefault="00CF3FFA"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27F0DE7C" wp14:editId="5E9403F3">
            <wp:extent cx="8382000" cy="6286500"/>
            <wp:effectExtent l="19050" t="19050" r="19050" b="19050"/>
            <wp:docPr id="1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8382000" cy="6286500"/>
                    </a:xfrm>
                    <a:prstGeom prst="rect">
                      <a:avLst/>
                    </a:prstGeom>
                    <a:noFill/>
                    <a:ln w="9525">
                      <a:solidFill>
                        <a:schemeClr val="accent1"/>
                      </a:solidFill>
                      <a:miter lim="800000"/>
                      <a:headEnd/>
                      <a:tailEnd/>
                    </a:ln>
                  </pic:spPr>
                </pic:pic>
              </a:graphicData>
            </a:graphic>
          </wp:inline>
        </w:drawing>
      </w:r>
    </w:p>
    <w:p w:rsidR="00CF3FFA"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For a really broad search, including South African, medical, social, </w:t>
      </w:r>
      <w:r w:rsidR="00E31FA4" w:rsidRPr="009841D1">
        <w:rPr>
          <w:rFonts w:cs="Arial"/>
          <w:sz w:val="32"/>
          <w:szCs w:val="32"/>
        </w:rPr>
        <w:t xml:space="preserve">press, </w:t>
      </w:r>
      <w:r w:rsidRPr="009841D1">
        <w:rPr>
          <w:rFonts w:cs="Arial"/>
          <w:sz w:val="32"/>
          <w:szCs w:val="32"/>
        </w:rPr>
        <w:t xml:space="preserve">educational and philosophical aspects of </w:t>
      </w:r>
      <w:r w:rsidR="00C2136C">
        <w:rPr>
          <w:rFonts w:cs="Arial"/>
          <w:sz w:val="32"/>
          <w:szCs w:val="32"/>
        </w:rPr>
        <w:t>a topic</w:t>
      </w:r>
      <w:r w:rsidRPr="009841D1">
        <w:rPr>
          <w:rFonts w:cs="Arial"/>
          <w:sz w:val="32"/>
          <w:szCs w:val="32"/>
        </w:rPr>
        <w:t>, you might want to select the following Ebsco databases:</w:t>
      </w:r>
    </w:p>
    <w:p w:rsidR="00CF3FFA" w:rsidRPr="009841D1" w:rsidRDefault="00CF3FFA" w:rsidP="009E3C66">
      <w:pPr>
        <w:pStyle w:val="ListParagraph"/>
        <w:numPr>
          <w:ilvl w:val="0"/>
          <w:numId w:val="9"/>
        </w:numPr>
        <w:spacing w:before="100" w:beforeAutospacing="1" w:after="100" w:afterAutospacing="1" w:line="240" w:lineRule="auto"/>
        <w:ind w:left="1080"/>
        <w:rPr>
          <w:rFonts w:cs="Arial"/>
          <w:sz w:val="32"/>
          <w:szCs w:val="32"/>
        </w:rPr>
      </w:pPr>
      <w:r w:rsidRPr="009841D1">
        <w:rPr>
          <w:rStyle w:val="selected-databases"/>
          <w:rFonts w:cs="Arial"/>
          <w:sz w:val="32"/>
          <w:szCs w:val="32"/>
        </w:rPr>
        <w:t>Academic Search Premier,</w:t>
      </w:r>
      <w:r w:rsidRPr="009841D1">
        <w:rPr>
          <w:rFonts w:cs="Arial"/>
          <w:sz w:val="32"/>
          <w:szCs w:val="32"/>
        </w:rPr>
        <w:t xml:space="preserve"> </w:t>
      </w:r>
    </w:p>
    <w:p w:rsidR="00CF3FFA" w:rsidRPr="009841D1" w:rsidRDefault="00544B18"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hyperlink r:id="rId104" w:tooltip="Africa-Wide Information, CINAHL, Health Source: Nursing/Academic Edition, Humanities International Complete, MEDLINE, PsycINFO, SocINDEX with Full Text, eBook Collection (EBSCOhost), Teacher Reference Center" w:history="1">
        <w:r w:rsidR="00CF3FFA" w:rsidRPr="009841D1">
          <w:rPr>
            <w:rStyle w:val="Hyperlink"/>
            <w:rFonts w:cs="Arial"/>
            <w:vanish/>
            <w:sz w:val="32"/>
            <w:szCs w:val="32"/>
          </w:rPr>
          <w:t>Show all</w:t>
        </w:r>
      </w:hyperlink>
      <w:r w:rsidR="00CF3FFA" w:rsidRPr="009841D1">
        <w:rPr>
          <w:rStyle w:val="selected-databases"/>
          <w:rFonts w:cs="Arial"/>
          <w:sz w:val="32"/>
          <w:szCs w:val="32"/>
        </w:rPr>
        <w:t>Africa-Wide Information,</w:t>
      </w:r>
    </w:p>
    <w:p w:rsidR="00E31FA4" w:rsidRPr="009841D1" w:rsidRDefault="00E31FA4"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Communication &amp; Mass Media</w:t>
      </w:r>
    </w:p>
    <w:p w:rsidR="00E31FA4" w:rsidRPr="009841D1" w:rsidRDefault="00CF3FFA"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CINAHL,</w:t>
      </w:r>
    </w:p>
    <w:p w:rsidR="00CF3FFA" w:rsidRPr="009841D1" w:rsidRDefault="00E31FA4"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EconLit</w:t>
      </w:r>
      <w:r w:rsidR="00CF3FFA" w:rsidRPr="009841D1">
        <w:rPr>
          <w:rStyle w:val="selected-databases"/>
          <w:rFonts w:cs="Arial"/>
          <w:sz w:val="32"/>
          <w:szCs w:val="32"/>
        </w:rPr>
        <w:t xml:space="preserve"> </w:t>
      </w:r>
    </w:p>
    <w:p w:rsidR="00CF3FFA" w:rsidRPr="009841D1" w:rsidRDefault="00CF3FFA"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 xml:space="preserve">Health Source: Nursing/Academic Edition, </w:t>
      </w:r>
    </w:p>
    <w:p w:rsidR="00CF3FFA" w:rsidRPr="009841D1" w:rsidRDefault="00CF3FFA"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Humanities International Complete,</w:t>
      </w:r>
    </w:p>
    <w:p w:rsidR="00CF3FFA" w:rsidRPr="009841D1" w:rsidRDefault="00CF3FFA"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 xml:space="preserve">MEDLINE, </w:t>
      </w:r>
    </w:p>
    <w:p w:rsidR="00CF3FFA" w:rsidRPr="009841D1" w:rsidRDefault="00CF3FFA"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 xml:space="preserve">SocINDEX with Full Text, </w:t>
      </w:r>
    </w:p>
    <w:p w:rsidR="00CF3FFA" w:rsidRPr="009841D1" w:rsidRDefault="00CF3FFA"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 xml:space="preserve">eBook Collection (EBSCOhost), </w:t>
      </w:r>
    </w:p>
    <w:p w:rsidR="00CF3FFA" w:rsidRDefault="00CF3FFA" w:rsidP="009E3C66">
      <w:pPr>
        <w:pStyle w:val="ListParagraph"/>
        <w:numPr>
          <w:ilvl w:val="0"/>
          <w:numId w:val="9"/>
        </w:numPr>
        <w:spacing w:before="100" w:beforeAutospacing="1" w:after="100" w:afterAutospacing="1" w:line="240" w:lineRule="auto"/>
        <w:ind w:left="1080"/>
        <w:rPr>
          <w:rStyle w:val="selected-databases"/>
          <w:rFonts w:cs="Arial"/>
          <w:sz w:val="32"/>
          <w:szCs w:val="32"/>
        </w:rPr>
      </w:pPr>
      <w:r w:rsidRPr="009841D1">
        <w:rPr>
          <w:rStyle w:val="selected-databases"/>
          <w:rFonts w:cs="Arial"/>
          <w:sz w:val="32"/>
          <w:szCs w:val="32"/>
        </w:rPr>
        <w:t>Teacher Reference Center</w:t>
      </w:r>
    </w:p>
    <w:p w:rsidR="00C2136C" w:rsidRPr="00C2136C" w:rsidRDefault="00C2136C" w:rsidP="00C2136C">
      <w:pPr>
        <w:spacing w:before="100" w:beforeAutospacing="1" w:after="100" w:afterAutospacing="1" w:line="240" w:lineRule="auto"/>
        <w:rPr>
          <w:rStyle w:val="selected-databases"/>
          <w:rFonts w:cs="Arial"/>
          <w:sz w:val="32"/>
          <w:szCs w:val="32"/>
        </w:rPr>
      </w:pPr>
      <w:r>
        <w:rPr>
          <w:rStyle w:val="selected-databases"/>
          <w:rFonts w:cs="Arial"/>
          <w:sz w:val="32"/>
          <w:szCs w:val="32"/>
        </w:rPr>
        <w:t xml:space="preserve">   For a Psychological slant you might want to add PsycInfo.</w:t>
      </w:r>
    </w:p>
    <w:p w:rsidR="00CF3FFA" w:rsidRPr="009841D1" w:rsidRDefault="00CF3FFA" w:rsidP="009E3C66">
      <w:pPr>
        <w:spacing w:before="100" w:beforeAutospacing="1" w:after="100" w:afterAutospacing="1" w:line="240" w:lineRule="auto"/>
        <w:ind w:left="360"/>
        <w:rPr>
          <w:rFonts w:cs="Arial"/>
          <w:sz w:val="32"/>
          <w:szCs w:val="32"/>
        </w:rPr>
      </w:pPr>
      <w:r w:rsidRPr="009841D1">
        <w:rPr>
          <w:rFonts w:cs="Arial"/>
          <w:b/>
          <w:sz w:val="32"/>
          <w:szCs w:val="32"/>
        </w:rPr>
        <w:t>They do not, alas, share the same indexing protocols, but</w:t>
      </w:r>
      <w:r w:rsidR="002E391D" w:rsidRPr="009841D1">
        <w:rPr>
          <w:rFonts w:cs="Arial"/>
          <w:b/>
          <w:sz w:val="32"/>
          <w:szCs w:val="32"/>
        </w:rPr>
        <w:t>, coming from the same platform,</w:t>
      </w:r>
      <w:r w:rsidRPr="009841D1">
        <w:rPr>
          <w:rFonts w:cs="Arial"/>
          <w:b/>
          <w:sz w:val="32"/>
          <w:szCs w:val="32"/>
        </w:rPr>
        <w:t xml:space="preserve"> they do respond identically to nice, detailed, Boolean searching</w:t>
      </w:r>
      <w:r w:rsidRPr="009841D1">
        <w:rPr>
          <w:rFonts w:cs="Arial"/>
          <w:sz w:val="32"/>
          <w:szCs w:val="32"/>
        </w:rPr>
        <w:t>:</w:t>
      </w:r>
    </w:p>
    <w:p w:rsidR="00CF3FFA" w:rsidRPr="009841D1" w:rsidRDefault="00CF3FFA" w:rsidP="009E3C66">
      <w:pPr>
        <w:spacing w:before="100" w:beforeAutospacing="1" w:after="100" w:afterAutospacing="1" w:line="240" w:lineRule="auto"/>
        <w:ind w:left="360"/>
        <w:rPr>
          <w:rFonts w:cs="Arial"/>
          <w:b/>
          <w:color w:val="FF0000"/>
          <w:sz w:val="32"/>
          <w:szCs w:val="32"/>
        </w:rPr>
      </w:pPr>
      <w:r w:rsidRPr="009841D1">
        <w:rPr>
          <w:rFonts w:cs="Arial"/>
          <w:b/>
          <w:color w:val="FF0000"/>
          <w:sz w:val="32"/>
          <w:szCs w:val="32"/>
        </w:rPr>
        <w:t xml:space="preserve">(child* or children or pre-teen or pre-adolesc*) and (poverty or deprivat* or poor) and </w:t>
      </w:r>
      <w:r w:rsidR="00E31FA4" w:rsidRPr="009841D1">
        <w:rPr>
          <w:rFonts w:cs="Arial"/>
          <w:b/>
          <w:color w:val="FF0000"/>
          <w:sz w:val="32"/>
          <w:szCs w:val="32"/>
        </w:rPr>
        <w:t>polit</w:t>
      </w:r>
      <w:r w:rsidRPr="009841D1">
        <w:rPr>
          <w:rFonts w:cs="Arial"/>
          <w:b/>
          <w:color w:val="FF0000"/>
          <w:sz w:val="32"/>
          <w:szCs w:val="32"/>
        </w:rPr>
        <w:t>* and (urban or town* or city) and  (Afric* or black) not African American</w:t>
      </w:r>
    </w:p>
    <w:p w:rsidR="00CF3FFA"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This brought up 8</w:t>
      </w:r>
      <w:r w:rsidR="00F55FD4" w:rsidRPr="009841D1">
        <w:rPr>
          <w:rFonts w:cs="Arial"/>
          <w:sz w:val="32"/>
          <w:szCs w:val="32"/>
        </w:rPr>
        <w:t>82</w:t>
      </w:r>
      <w:r w:rsidRPr="009841D1">
        <w:rPr>
          <w:rFonts w:cs="Arial"/>
          <w:sz w:val="32"/>
          <w:szCs w:val="32"/>
        </w:rPr>
        <w:t xml:space="preserve"> results, ranked by relevance – with some nice stuff:</w:t>
      </w:r>
    </w:p>
    <w:p w:rsidR="00CF3FFA" w:rsidRPr="009841D1" w:rsidRDefault="00F55FD4" w:rsidP="009E3C66">
      <w:pPr>
        <w:spacing w:before="100" w:beforeAutospacing="1" w:after="100" w:afterAutospacing="1" w:line="240" w:lineRule="auto"/>
        <w:ind w:left="360"/>
        <w:jc w:val="center"/>
        <w:rPr>
          <w:rFonts w:cs="Arial"/>
          <w:sz w:val="32"/>
          <w:szCs w:val="32"/>
        </w:rPr>
      </w:pPr>
      <w:r w:rsidRPr="009841D1">
        <w:rPr>
          <w:noProof/>
          <w:sz w:val="32"/>
          <w:szCs w:val="32"/>
        </w:rPr>
        <w:drawing>
          <wp:inline distT="0" distB="0" distL="0" distR="0" wp14:anchorId="6F68775D" wp14:editId="15B80ED1">
            <wp:extent cx="10203656" cy="8162925"/>
            <wp:effectExtent l="19050" t="19050" r="2667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0229761" cy="8183809"/>
                    </a:xfrm>
                    <a:prstGeom prst="rect">
                      <a:avLst/>
                    </a:prstGeom>
                    <a:ln>
                      <a:solidFill>
                        <a:schemeClr val="accent1"/>
                      </a:solidFill>
                    </a:ln>
                  </pic:spPr>
                </pic:pic>
              </a:graphicData>
            </a:graphic>
          </wp:inline>
        </w:drawing>
      </w:r>
    </w:p>
    <w:p w:rsidR="002E391D"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I can limit results by date (handy for weeding out the pre-1994 watershed for SA) and also restrict results to peer-reviewed journals. </w:t>
      </w:r>
    </w:p>
    <w:p w:rsidR="00CF3FFA"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I would not restrict it to full text only, though, because</w:t>
      </w:r>
      <w:r w:rsidR="006A5EB5" w:rsidRPr="009841D1">
        <w:rPr>
          <w:rFonts w:cs="Arial"/>
          <w:sz w:val="32"/>
          <w:szCs w:val="32"/>
        </w:rPr>
        <w:t xml:space="preserve">, </w:t>
      </w:r>
      <w:r w:rsidRPr="009841D1">
        <w:rPr>
          <w:rFonts w:cs="Arial"/>
          <w:sz w:val="32"/>
          <w:szCs w:val="32"/>
        </w:rPr>
        <w:t xml:space="preserve">it (a) leads me to miss important stuff and (b) </w:t>
      </w:r>
      <w:r w:rsidR="002E391D" w:rsidRPr="009841D1">
        <w:rPr>
          <w:rFonts w:cs="Arial"/>
          <w:sz w:val="32"/>
          <w:szCs w:val="32"/>
        </w:rPr>
        <w:t xml:space="preserve">it </w:t>
      </w:r>
      <w:r w:rsidRPr="009841D1">
        <w:rPr>
          <w:rFonts w:cs="Arial"/>
          <w:sz w:val="32"/>
          <w:szCs w:val="32"/>
        </w:rPr>
        <w:t xml:space="preserve">lies – </w:t>
      </w:r>
      <w:r w:rsidR="00772281" w:rsidRPr="009841D1">
        <w:rPr>
          <w:rFonts w:cs="Arial"/>
          <w:sz w:val="32"/>
          <w:szCs w:val="32"/>
        </w:rPr>
        <w:t xml:space="preserve">remember, as above, that </w:t>
      </w:r>
      <w:r w:rsidRPr="009841D1">
        <w:rPr>
          <w:rFonts w:cs="Arial"/>
          <w:sz w:val="32"/>
          <w:szCs w:val="32"/>
        </w:rPr>
        <w:t xml:space="preserve">just because it is not full text on the </w:t>
      </w:r>
      <w:r w:rsidR="008C678C" w:rsidRPr="009841D1">
        <w:rPr>
          <w:rFonts w:cs="Arial"/>
          <w:sz w:val="32"/>
          <w:szCs w:val="32"/>
        </w:rPr>
        <w:t>E</w:t>
      </w:r>
      <w:r w:rsidRPr="009841D1">
        <w:rPr>
          <w:rFonts w:cs="Arial"/>
          <w:sz w:val="32"/>
          <w:szCs w:val="32"/>
        </w:rPr>
        <w:t>bsco databases, doesn’t mean that I can’t find it full text on any other that w</w:t>
      </w:r>
      <w:r w:rsidR="006A5EB5" w:rsidRPr="009841D1">
        <w:rPr>
          <w:rFonts w:cs="Arial"/>
          <w:sz w:val="32"/>
          <w:szCs w:val="32"/>
        </w:rPr>
        <w:t>e have, by using the SFX button, as we have seen above.</w:t>
      </w:r>
    </w:p>
    <w:p w:rsidR="00CF3FFA" w:rsidRPr="009841D1" w:rsidRDefault="00F55FD4" w:rsidP="009E3C66">
      <w:pPr>
        <w:spacing w:before="100" w:beforeAutospacing="1" w:after="100" w:afterAutospacing="1" w:line="240" w:lineRule="auto"/>
        <w:ind w:left="360"/>
        <w:jc w:val="center"/>
        <w:rPr>
          <w:rFonts w:cs="Arial"/>
          <w:sz w:val="32"/>
          <w:szCs w:val="32"/>
        </w:rPr>
      </w:pPr>
      <w:r w:rsidRPr="009841D1">
        <w:rPr>
          <w:noProof/>
          <w:sz w:val="32"/>
          <w:szCs w:val="32"/>
        </w:rPr>
        <w:drawing>
          <wp:inline distT="0" distB="0" distL="0" distR="0" wp14:anchorId="511D2E48" wp14:editId="67856F7F">
            <wp:extent cx="9877425" cy="7901940"/>
            <wp:effectExtent l="19050" t="19050" r="28575" b="2286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9884211" cy="7907369"/>
                    </a:xfrm>
                    <a:prstGeom prst="rect">
                      <a:avLst/>
                    </a:prstGeom>
                    <a:ln>
                      <a:solidFill>
                        <a:schemeClr val="accent1"/>
                      </a:solidFill>
                    </a:ln>
                  </pic:spPr>
                </pic:pic>
              </a:graphicData>
            </a:graphic>
          </wp:inline>
        </w:drawing>
      </w:r>
    </w:p>
    <w:p w:rsidR="001F0D09"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This cuts the result list down to </w:t>
      </w:r>
      <w:r w:rsidR="00F55FD4" w:rsidRPr="009841D1">
        <w:rPr>
          <w:rFonts w:cs="Arial"/>
          <w:sz w:val="32"/>
          <w:szCs w:val="32"/>
        </w:rPr>
        <w:t>130</w:t>
      </w:r>
      <w:r w:rsidRPr="009841D1">
        <w:rPr>
          <w:rFonts w:cs="Arial"/>
          <w:sz w:val="32"/>
          <w:szCs w:val="32"/>
        </w:rPr>
        <w:t>, which is easy enough to whiz through.</w:t>
      </w:r>
    </w:p>
    <w:p w:rsidR="00CF3FFA" w:rsidRPr="009841D1" w:rsidRDefault="00F55FD4" w:rsidP="009E3C66">
      <w:pPr>
        <w:spacing w:before="100" w:beforeAutospacing="1" w:after="100" w:afterAutospacing="1" w:line="240" w:lineRule="auto"/>
        <w:ind w:left="360"/>
        <w:jc w:val="center"/>
        <w:rPr>
          <w:rFonts w:cs="Arial"/>
          <w:sz w:val="32"/>
          <w:szCs w:val="32"/>
        </w:rPr>
      </w:pPr>
      <w:r w:rsidRPr="009841D1">
        <w:rPr>
          <w:noProof/>
          <w:sz w:val="32"/>
          <w:szCs w:val="32"/>
        </w:rPr>
        <w:drawing>
          <wp:inline distT="0" distB="0" distL="0" distR="0" wp14:anchorId="05135832" wp14:editId="522B2FB5">
            <wp:extent cx="9153525" cy="7322821"/>
            <wp:effectExtent l="19050" t="19050" r="9525" b="114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9177140" cy="7341713"/>
                    </a:xfrm>
                    <a:prstGeom prst="rect">
                      <a:avLst/>
                    </a:prstGeom>
                    <a:ln>
                      <a:solidFill>
                        <a:schemeClr val="accent1"/>
                      </a:solidFill>
                    </a:ln>
                  </pic:spPr>
                </pic:pic>
              </a:graphicData>
            </a:graphic>
          </wp:inline>
        </w:drawing>
      </w:r>
    </w:p>
    <w:p w:rsidR="001F0D09"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Results can be added to a folder. This folder will disappear after your session, though – unless you open an account with a private login to the Ebsco databases.  </w:t>
      </w:r>
    </w:p>
    <w:p w:rsidR="00F55FD4" w:rsidRPr="009841D1" w:rsidRDefault="00F55FD4" w:rsidP="00F55FD4">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5DD21FC6" wp14:editId="6119D3C8">
            <wp:extent cx="8938159" cy="5734050"/>
            <wp:effectExtent l="19050" t="19050" r="15875"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38159" cy="5734050"/>
                    </a:xfrm>
                    <a:prstGeom prst="rect">
                      <a:avLst/>
                    </a:prstGeom>
                    <a:noFill/>
                    <a:ln>
                      <a:solidFill>
                        <a:schemeClr val="accent1"/>
                      </a:solidFill>
                    </a:ln>
                  </pic:spPr>
                </pic:pic>
              </a:graphicData>
            </a:graphic>
          </wp:inline>
        </w:drawing>
      </w:r>
    </w:p>
    <w:p w:rsidR="00F55FD4" w:rsidRPr="009841D1" w:rsidRDefault="00F55FD4" w:rsidP="009E3C66">
      <w:pPr>
        <w:spacing w:before="100" w:beforeAutospacing="1" w:after="100" w:afterAutospacing="1" w:line="240" w:lineRule="auto"/>
        <w:ind w:left="360"/>
        <w:rPr>
          <w:rFonts w:cs="Arial"/>
          <w:sz w:val="32"/>
          <w:szCs w:val="32"/>
        </w:rPr>
      </w:pPr>
    </w:p>
    <w:p w:rsidR="00CF3FFA"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 From the folder you can email, save as a file or export the results to RefWorks.</w:t>
      </w:r>
    </w:p>
    <w:p w:rsidR="001F0D09"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Saving as a file is a good way of dealing with a large list of results. You can look at the abstracts and decide which to pursue first. </w:t>
      </w:r>
    </w:p>
    <w:p w:rsidR="00CF3FFA" w:rsidRPr="009841D1" w:rsidRDefault="00CF3FFA"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36DE8C3A" wp14:editId="12B66E7B">
            <wp:extent cx="8982075" cy="6736556"/>
            <wp:effectExtent l="19050" t="19050" r="9525" b="26670"/>
            <wp:docPr id="1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cstate="print"/>
                    <a:srcRect/>
                    <a:stretch>
                      <a:fillRect/>
                    </a:stretch>
                  </pic:blipFill>
                  <pic:spPr bwMode="auto">
                    <a:xfrm>
                      <a:off x="0" y="0"/>
                      <a:ext cx="8985237" cy="6738928"/>
                    </a:xfrm>
                    <a:prstGeom prst="rect">
                      <a:avLst/>
                    </a:prstGeom>
                    <a:noFill/>
                    <a:ln w="9525">
                      <a:solidFill>
                        <a:schemeClr val="accent1"/>
                      </a:solidFill>
                      <a:miter lim="800000"/>
                      <a:headEnd/>
                      <a:tailEnd/>
                    </a:ln>
                  </pic:spPr>
                </pic:pic>
              </a:graphicData>
            </a:graphic>
          </wp:inline>
        </w:drawing>
      </w:r>
    </w:p>
    <w:p w:rsidR="001F0D09"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By clicking on the hotlink under each record you can return to the database and pursue any full text:</w:t>
      </w:r>
    </w:p>
    <w:p w:rsidR="00CF3FFA" w:rsidRPr="009841D1" w:rsidRDefault="00CF3FFA"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7BB91D40" wp14:editId="07A425C7">
            <wp:extent cx="8591550" cy="6443663"/>
            <wp:effectExtent l="19050" t="19050" r="19050" b="14605"/>
            <wp:docPr id="1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cstate="print"/>
                    <a:srcRect/>
                    <a:stretch>
                      <a:fillRect/>
                    </a:stretch>
                  </pic:blipFill>
                  <pic:spPr bwMode="auto">
                    <a:xfrm>
                      <a:off x="0" y="0"/>
                      <a:ext cx="8591550" cy="6443663"/>
                    </a:xfrm>
                    <a:prstGeom prst="rect">
                      <a:avLst/>
                    </a:prstGeom>
                    <a:noFill/>
                    <a:ln w="9525">
                      <a:solidFill>
                        <a:schemeClr val="accent1"/>
                      </a:solidFill>
                      <a:miter lim="800000"/>
                      <a:headEnd/>
                      <a:tailEnd/>
                    </a:ln>
                  </pic:spPr>
                </pic:pic>
              </a:graphicData>
            </a:graphic>
          </wp:inline>
        </w:drawing>
      </w:r>
    </w:p>
    <w:p w:rsidR="001F0D09"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If you are logged into the </w:t>
      </w:r>
      <w:r w:rsidR="00C2136C" w:rsidRPr="009841D1">
        <w:rPr>
          <w:rFonts w:cs="Arial"/>
          <w:sz w:val="32"/>
          <w:szCs w:val="32"/>
        </w:rPr>
        <w:t>Ebs</w:t>
      </w:r>
      <w:r w:rsidR="00C2136C">
        <w:rPr>
          <w:rFonts w:cs="Arial"/>
          <w:sz w:val="32"/>
          <w:szCs w:val="32"/>
        </w:rPr>
        <w:t>c</w:t>
      </w:r>
      <w:r w:rsidR="00C2136C" w:rsidRPr="009841D1">
        <w:rPr>
          <w:rFonts w:cs="Arial"/>
          <w:sz w:val="32"/>
          <w:szCs w:val="32"/>
        </w:rPr>
        <w:t>o</w:t>
      </w:r>
      <w:r w:rsidRPr="009841D1">
        <w:rPr>
          <w:rFonts w:cs="Arial"/>
          <w:sz w:val="32"/>
          <w:szCs w:val="32"/>
        </w:rPr>
        <w:t xml:space="preserve"> databases as an individual, </w:t>
      </w:r>
      <w:r w:rsidRPr="009841D1">
        <w:rPr>
          <w:rFonts w:cs="Arial"/>
          <w:color w:val="FF0000"/>
          <w:sz w:val="32"/>
          <w:szCs w:val="32"/>
        </w:rPr>
        <w:t>you can store the search as an alert</w:t>
      </w:r>
      <w:r w:rsidR="00AD10BC">
        <w:rPr>
          <w:rFonts w:cs="Arial"/>
          <w:color w:val="FF0000"/>
          <w:sz w:val="32"/>
          <w:szCs w:val="32"/>
        </w:rPr>
        <w:t>.</w:t>
      </w:r>
    </w:p>
    <w:p w:rsidR="00CF3FFA" w:rsidRPr="009841D1" w:rsidRDefault="00F55FD4" w:rsidP="009E3C66">
      <w:pPr>
        <w:spacing w:before="100" w:beforeAutospacing="1" w:after="100" w:afterAutospacing="1" w:line="240" w:lineRule="auto"/>
        <w:ind w:left="360"/>
        <w:jc w:val="center"/>
        <w:rPr>
          <w:rFonts w:cs="Arial"/>
          <w:sz w:val="32"/>
          <w:szCs w:val="32"/>
        </w:rPr>
      </w:pPr>
      <w:r w:rsidRPr="009841D1">
        <w:rPr>
          <w:noProof/>
          <w:sz w:val="32"/>
          <w:szCs w:val="32"/>
        </w:rPr>
        <w:drawing>
          <wp:inline distT="0" distB="0" distL="0" distR="0" wp14:anchorId="3F49EAC8" wp14:editId="11C0C9EF">
            <wp:extent cx="8913019" cy="7130415"/>
            <wp:effectExtent l="19050" t="19050" r="21590" b="133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8916591" cy="7133273"/>
                    </a:xfrm>
                    <a:prstGeom prst="rect">
                      <a:avLst/>
                    </a:prstGeom>
                    <a:ln>
                      <a:solidFill>
                        <a:schemeClr val="accent1"/>
                      </a:solidFill>
                    </a:ln>
                  </pic:spPr>
                </pic:pic>
              </a:graphicData>
            </a:graphic>
          </wp:inline>
        </w:drawing>
      </w:r>
    </w:p>
    <w:p w:rsidR="00852F55" w:rsidRDefault="00CF3FFA" w:rsidP="009E3C66">
      <w:pPr>
        <w:spacing w:before="100" w:beforeAutospacing="1" w:after="100" w:afterAutospacing="1" w:line="240" w:lineRule="auto"/>
        <w:ind w:left="360"/>
        <w:rPr>
          <w:rFonts w:cs="Arial"/>
          <w:sz w:val="32"/>
          <w:szCs w:val="32"/>
        </w:rPr>
      </w:pPr>
      <w:r w:rsidRPr="009841D1">
        <w:rPr>
          <w:rFonts w:cs="Arial"/>
          <w:sz w:val="32"/>
          <w:szCs w:val="32"/>
        </w:rPr>
        <w:t xml:space="preserve">The big snag, though, is that if we stop subscribing to these databases, or switch to another provider, your access will be lost. </w:t>
      </w:r>
    </w:p>
    <w:p w:rsidR="00CF3FFA" w:rsidRPr="009841D1" w:rsidRDefault="00CF3FFA" w:rsidP="009E3C66">
      <w:pPr>
        <w:spacing w:before="100" w:beforeAutospacing="1" w:after="100" w:afterAutospacing="1" w:line="240" w:lineRule="auto"/>
        <w:ind w:left="360"/>
        <w:rPr>
          <w:rFonts w:cs="Arial"/>
          <w:sz w:val="32"/>
          <w:szCs w:val="32"/>
        </w:rPr>
      </w:pPr>
      <w:r w:rsidRPr="009841D1">
        <w:rPr>
          <w:rFonts w:cs="Arial"/>
          <w:sz w:val="32"/>
          <w:szCs w:val="32"/>
        </w:rPr>
        <w:t>So I’d hesitate to save anythi</w:t>
      </w:r>
      <w:r w:rsidR="00797D8A" w:rsidRPr="009841D1">
        <w:rPr>
          <w:rFonts w:cs="Arial"/>
          <w:sz w:val="32"/>
          <w:szCs w:val="32"/>
        </w:rPr>
        <w:t>ng on Ebsco’s bit of cyberspace, at least as my only source. I’d definitely back it up on a flash and CD and hard drive and e-mail it to myself in cyberspace and keep a printout rolled up in a sock under my mattress etc…</w:t>
      </w:r>
    </w:p>
    <w:p w:rsidR="008C678C" w:rsidRPr="009841D1" w:rsidRDefault="008C678C" w:rsidP="009E3C66">
      <w:pPr>
        <w:spacing w:before="100" w:beforeAutospacing="1" w:after="100" w:afterAutospacing="1" w:line="240" w:lineRule="auto"/>
        <w:ind w:left="360"/>
        <w:rPr>
          <w:rFonts w:cs="Arial"/>
          <w:b/>
          <w:sz w:val="32"/>
          <w:szCs w:val="32"/>
        </w:rPr>
      </w:pPr>
    </w:p>
    <w:p w:rsidR="006D42A0" w:rsidRPr="009841D1" w:rsidRDefault="008C678C" w:rsidP="00AD10BC">
      <w:pPr>
        <w:pStyle w:val="Heading1"/>
      </w:pPr>
      <w:bookmarkStart w:id="30" w:name="_Toc377562389"/>
      <w:bookmarkStart w:id="31" w:name="Citations"/>
      <w:r w:rsidRPr="009841D1">
        <w:t>Citation Searching</w:t>
      </w:r>
      <w:bookmarkEnd w:id="30"/>
    </w:p>
    <w:bookmarkEnd w:id="31"/>
    <w:p w:rsidR="002E391D" w:rsidRPr="009841D1" w:rsidRDefault="006A5EB5" w:rsidP="009E3C66">
      <w:pPr>
        <w:spacing w:before="100" w:beforeAutospacing="1" w:after="100" w:afterAutospacing="1" w:line="240" w:lineRule="auto"/>
        <w:ind w:left="360"/>
        <w:rPr>
          <w:rFonts w:cs="Arial"/>
          <w:sz w:val="32"/>
          <w:szCs w:val="32"/>
        </w:rPr>
      </w:pPr>
      <w:r w:rsidRPr="009841D1">
        <w:rPr>
          <w:rFonts w:cs="Arial"/>
          <w:sz w:val="32"/>
          <w:szCs w:val="32"/>
        </w:rPr>
        <w:t>Citation Databases are used for following the influence of a particular author or article</w:t>
      </w:r>
      <w:r w:rsidR="00797D8A" w:rsidRPr="009841D1">
        <w:rPr>
          <w:rFonts w:cs="Arial"/>
          <w:sz w:val="32"/>
          <w:szCs w:val="32"/>
        </w:rPr>
        <w:t xml:space="preserve"> forwards</w:t>
      </w:r>
      <w:r w:rsidRPr="009841D1">
        <w:rPr>
          <w:rFonts w:cs="Arial"/>
          <w:sz w:val="32"/>
          <w:szCs w:val="32"/>
        </w:rPr>
        <w:t xml:space="preserve"> – seeing who has cited it.</w:t>
      </w:r>
    </w:p>
    <w:p w:rsidR="006A5EB5" w:rsidRPr="009841D1" w:rsidRDefault="006A5EB5" w:rsidP="009E3C66">
      <w:pPr>
        <w:spacing w:before="100" w:beforeAutospacing="1" w:after="100" w:afterAutospacing="1" w:line="240" w:lineRule="auto"/>
        <w:ind w:left="360"/>
        <w:rPr>
          <w:rFonts w:cs="Arial"/>
          <w:sz w:val="32"/>
          <w:szCs w:val="32"/>
        </w:rPr>
      </w:pPr>
      <w:r w:rsidRPr="009841D1">
        <w:rPr>
          <w:rFonts w:cs="Arial"/>
          <w:sz w:val="32"/>
          <w:szCs w:val="32"/>
        </w:rPr>
        <w:t xml:space="preserve">Once-upon-a-time </w:t>
      </w:r>
      <w:r w:rsidR="00BD7A85" w:rsidRPr="009841D1">
        <w:rPr>
          <w:rFonts w:cs="Arial"/>
          <w:sz w:val="32"/>
          <w:szCs w:val="32"/>
        </w:rPr>
        <w:t>Citation databases were very specialized bea</w:t>
      </w:r>
      <w:r w:rsidR="00797D8A" w:rsidRPr="009841D1">
        <w:rPr>
          <w:rFonts w:cs="Arial"/>
          <w:sz w:val="32"/>
          <w:szCs w:val="32"/>
        </w:rPr>
        <w:t>st,</w:t>
      </w:r>
      <w:r w:rsidR="00BD7A85" w:rsidRPr="009841D1">
        <w:rPr>
          <w:rFonts w:cs="Arial"/>
          <w:sz w:val="32"/>
          <w:szCs w:val="32"/>
        </w:rPr>
        <w:t xml:space="preserve"> in fact they were printed indexes well before they became electronic</w:t>
      </w:r>
      <w:r w:rsidR="00797D8A" w:rsidRPr="009841D1">
        <w:rPr>
          <w:rFonts w:cs="Arial"/>
          <w:sz w:val="32"/>
          <w:szCs w:val="32"/>
        </w:rPr>
        <w:t>,</w:t>
      </w:r>
      <w:r w:rsidR="00BD7A85" w:rsidRPr="009841D1">
        <w:rPr>
          <w:rFonts w:cs="Arial"/>
          <w:sz w:val="32"/>
          <w:szCs w:val="32"/>
        </w:rPr>
        <w:t xml:space="preserve"> the ISI Citation database, for example, is a direct descendant of these indexes.</w:t>
      </w:r>
    </w:p>
    <w:p w:rsidR="00BD7A85" w:rsidRPr="009841D1" w:rsidRDefault="00BD7A85" w:rsidP="009E3C66">
      <w:pPr>
        <w:spacing w:before="100" w:beforeAutospacing="1" w:after="100" w:afterAutospacing="1" w:line="240" w:lineRule="auto"/>
        <w:ind w:left="360"/>
        <w:rPr>
          <w:rFonts w:cs="Arial"/>
          <w:sz w:val="32"/>
          <w:szCs w:val="32"/>
        </w:rPr>
      </w:pPr>
      <w:r w:rsidRPr="009841D1">
        <w:rPr>
          <w:rFonts w:cs="Arial"/>
          <w:sz w:val="32"/>
          <w:szCs w:val="32"/>
        </w:rPr>
        <w:t xml:space="preserve">It is found under the ISI web of Science database, under </w:t>
      </w:r>
      <w:r w:rsidRPr="009841D1">
        <w:rPr>
          <w:rFonts w:cs="Arial"/>
          <w:i/>
          <w:sz w:val="32"/>
          <w:szCs w:val="32"/>
        </w:rPr>
        <w:t>I</w:t>
      </w:r>
      <w:r w:rsidRPr="009841D1">
        <w:rPr>
          <w:rFonts w:cs="Arial"/>
          <w:sz w:val="32"/>
          <w:szCs w:val="32"/>
        </w:rPr>
        <w:t xml:space="preserve"> on our Databases list. </w:t>
      </w:r>
    </w:p>
    <w:p w:rsidR="00BD7A85" w:rsidRPr="009841D1" w:rsidRDefault="00BD7A85" w:rsidP="009E3C66">
      <w:pPr>
        <w:spacing w:before="100" w:beforeAutospacing="1" w:after="100" w:afterAutospacing="1" w:line="240" w:lineRule="auto"/>
        <w:ind w:left="360"/>
        <w:rPr>
          <w:rFonts w:cs="Arial"/>
          <w:sz w:val="32"/>
          <w:szCs w:val="32"/>
        </w:rPr>
      </w:pPr>
      <w:r w:rsidRPr="009841D1">
        <w:rPr>
          <w:rFonts w:cs="Arial"/>
          <w:sz w:val="32"/>
          <w:szCs w:val="32"/>
        </w:rPr>
        <w:t>Click on Cited Reference Se</w:t>
      </w:r>
      <w:r w:rsidR="00797D8A" w:rsidRPr="009841D1">
        <w:rPr>
          <w:rFonts w:cs="Arial"/>
          <w:sz w:val="32"/>
          <w:szCs w:val="32"/>
        </w:rPr>
        <w:t>a</w:t>
      </w:r>
      <w:r w:rsidRPr="009841D1">
        <w:rPr>
          <w:rFonts w:cs="Arial"/>
          <w:sz w:val="32"/>
          <w:szCs w:val="32"/>
        </w:rPr>
        <w:t>rch:</w:t>
      </w:r>
    </w:p>
    <w:p w:rsidR="00BD7A85" w:rsidRPr="009841D1" w:rsidRDefault="00BD7A85"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2C0F900C" wp14:editId="6C15D501">
            <wp:extent cx="8239125" cy="6179344"/>
            <wp:effectExtent l="19050" t="19050" r="9525" b="1206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12" cstate="print"/>
                    <a:srcRect/>
                    <a:stretch>
                      <a:fillRect/>
                    </a:stretch>
                  </pic:blipFill>
                  <pic:spPr bwMode="auto">
                    <a:xfrm>
                      <a:off x="0" y="0"/>
                      <a:ext cx="8239125" cy="6179344"/>
                    </a:xfrm>
                    <a:prstGeom prst="rect">
                      <a:avLst/>
                    </a:prstGeom>
                    <a:noFill/>
                    <a:ln w="9525">
                      <a:solidFill>
                        <a:schemeClr val="accent1"/>
                      </a:solidFill>
                      <a:miter lim="800000"/>
                      <a:headEnd/>
                      <a:tailEnd/>
                    </a:ln>
                  </pic:spPr>
                </pic:pic>
              </a:graphicData>
            </a:graphic>
          </wp:inline>
        </w:drawing>
      </w:r>
    </w:p>
    <w:p w:rsidR="001F0D09" w:rsidRPr="009841D1" w:rsidRDefault="00BD7A85" w:rsidP="009E3C66">
      <w:pPr>
        <w:spacing w:before="100" w:beforeAutospacing="1" w:after="100" w:afterAutospacing="1" w:line="240" w:lineRule="auto"/>
        <w:ind w:left="360"/>
        <w:rPr>
          <w:rFonts w:cs="Arial"/>
          <w:sz w:val="32"/>
          <w:szCs w:val="32"/>
        </w:rPr>
      </w:pPr>
      <w:r w:rsidRPr="009841D1">
        <w:rPr>
          <w:rFonts w:cs="Arial"/>
          <w:sz w:val="32"/>
          <w:szCs w:val="32"/>
        </w:rPr>
        <w:t xml:space="preserve">Input the author’s name and </w:t>
      </w:r>
      <w:r w:rsidRPr="009841D1">
        <w:rPr>
          <w:rFonts w:cs="Arial"/>
          <w:i/>
          <w:sz w:val="32"/>
          <w:szCs w:val="32"/>
        </w:rPr>
        <w:t>the official abbreviation</w:t>
      </w:r>
      <w:r w:rsidRPr="009841D1">
        <w:rPr>
          <w:rFonts w:cs="Arial"/>
          <w:sz w:val="32"/>
          <w:szCs w:val="32"/>
        </w:rPr>
        <w:t xml:space="preserve"> of the work cited as indicated. There is a list of the abbreviations</w:t>
      </w:r>
      <w:r w:rsidR="00852F55">
        <w:rPr>
          <w:rFonts w:cs="Arial"/>
          <w:sz w:val="32"/>
          <w:szCs w:val="32"/>
        </w:rPr>
        <w:t xml:space="preserve"> available.</w:t>
      </w:r>
    </w:p>
    <w:p w:rsidR="00BD7A85" w:rsidRPr="009841D1" w:rsidRDefault="00BD7A85"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1C996D7E" wp14:editId="450A446E">
            <wp:extent cx="8315325" cy="6236494"/>
            <wp:effectExtent l="19050" t="19050" r="9525" b="1206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13" cstate="print"/>
                    <a:srcRect/>
                    <a:stretch>
                      <a:fillRect/>
                    </a:stretch>
                  </pic:blipFill>
                  <pic:spPr bwMode="auto">
                    <a:xfrm>
                      <a:off x="0" y="0"/>
                      <a:ext cx="8315325" cy="6236494"/>
                    </a:xfrm>
                    <a:prstGeom prst="rect">
                      <a:avLst/>
                    </a:prstGeom>
                    <a:noFill/>
                    <a:ln w="9525">
                      <a:solidFill>
                        <a:schemeClr val="accent1"/>
                      </a:solidFill>
                      <a:miter lim="800000"/>
                      <a:headEnd/>
                      <a:tailEnd/>
                    </a:ln>
                  </pic:spPr>
                </pic:pic>
              </a:graphicData>
            </a:graphic>
          </wp:inline>
        </w:drawing>
      </w:r>
    </w:p>
    <w:p w:rsidR="001F0D09" w:rsidRPr="009841D1" w:rsidRDefault="00C162F9" w:rsidP="009E3C66">
      <w:pPr>
        <w:spacing w:before="100" w:beforeAutospacing="1" w:after="100" w:afterAutospacing="1" w:line="240" w:lineRule="auto"/>
        <w:ind w:left="360"/>
        <w:rPr>
          <w:rFonts w:cs="Arial"/>
          <w:sz w:val="32"/>
          <w:szCs w:val="32"/>
        </w:rPr>
      </w:pPr>
      <w:r w:rsidRPr="009841D1">
        <w:rPr>
          <w:rFonts w:cs="Arial"/>
          <w:sz w:val="32"/>
          <w:szCs w:val="32"/>
        </w:rPr>
        <w:t>You will t</w:t>
      </w:r>
      <w:r w:rsidR="001F0D09" w:rsidRPr="009841D1">
        <w:rPr>
          <w:rFonts w:cs="Arial"/>
          <w:sz w:val="32"/>
          <w:szCs w:val="32"/>
        </w:rPr>
        <w:t>h</w:t>
      </w:r>
      <w:r w:rsidRPr="009841D1">
        <w:rPr>
          <w:rFonts w:cs="Arial"/>
          <w:sz w:val="32"/>
          <w:szCs w:val="32"/>
        </w:rPr>
        <w:t xml:space="preserve">en get a list of citing articles. </w:t>
      </w:r>
      <w:r w:rsidR="002E2035" w:rsidRPr="009841D1">
        <w:rPr>
          <w:rFonts w:cs="Arial"/>
          <w:sz w:val="32"/>
          <w:szCs w:val="32"/>
        </w:rPr>
        <w:t>From the list of citing articles you can see which articles have cited them in turn – and so on down the chain:</w:t>
      </w:r>
    </w:p>
    <w:p w:rsidR="002E2035" w:rsidRPr="009841D1" w:rsidRDefault="002E2035"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35EFF8A4" wp14:editId="52228CC2">
            <wp:extent cx="8585200" cy="6438900"/>
            <wp:effectExtent l="19050" t="19050" r="25400" b="1905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14" cstate="print"/>
                    <a:srcRect/>
                    <a:stretch>
                      <a:fillRect/>
                    </a:stretch>
                  </pic:blipFill>
                  <pic:spPr bwMode="auto">
                    <a:xfrm>
                      <a:off x="0" y="0"/>
                      <a:ext cx="8585200" cy="6438900"/>
                    </a:xfrm>
                    <a:prstGeom prst="rect">
                      <a:avLst/>
                    </a:prstGeom>
                    <a:noFill/>
                    <a:ln w="9525">
                      <a:solidFill>
                        <a:schemeClr val="accent1"/>
                      </a:solidFill>
                      <a:miter lim="800000"/>
                      <a:headEnd/>
                      <a:tailEnd/>
                    </a:ln>
                  </pic:spPr>
                </pic:pic>
              </a:graphicData>
            </a:graphic>
          </wp:inline>
        </w:drawing>
      </w:r>
    </w:p>
    <w:p w:rsidR="002E2035" w:rsidRPr="009841D1" w:rsidRDefault="00F55FD4" w:rsidP="009E3C66">
      <w:pPr>
        <w:spacing w:before="100" w:beforeAutospacing="1" w:after="100" w:afterAutospacing="1" w:line="240" w:lineRule="auto"/>
        <w:ind w:left="360"/>
        <w:rPr>
          <w:rFonts w:cs="Arial"/>
          <w:i/>
          <w:sz w:val="32"/>
          <w:szCs w:val="32"/>
        </w:rPr>
      </w:pPr>
      <w:r w:rsidRPr="009841D1">
        <w:rPr>
          <w:rFonts w:cs="Arial"/>
          <w:sz w:val="32"/>
          <w:szCs w:val="32"/>
        </w:rPr>
        <w:t xml:space="preserve">In the past </w:t>
      </w:r>
      <w:r w:rsidR="000105B3" w:rsidRPr="009841D1">
        <w:rPr>
          <w:rFonts w:cs="Arial"/>
          <w:sz w:val="32"/>
          <w:szCs w:val="32"/>
        </w:rPr>
        <w:t>I demonstrated the ISI database in some detail – but I don’t do that so much nowadays because t</w:t>
      </w:r>
      <w:r w:rsidR="002E2035" w:rsidRPr="009841D1">
        <w:rPr>
          <w:rFonts w:cs="Arial"/>
          <w:sz w:val="32"/>
          <w:szCs w:val="32"/>
        </w:rPr>
        <w:t xml:space="preserve">he ISI database now has competition – </w:t>
      </w:r>
      <w:r w:rsidR="002E2035" w:rsidRPr="009841D1">
        <w:rPr>
          <w:rFonts w:cs="Arial"/>
          <w:i/>
          <w:sz w:val="32"/>
          <w:szCs w:val="32"/>
        </w:rPr>
        <w:t xml:space="preserve">which is good because the ISI database only shows citing articles from those journals which are on its </w:t>
      </w:r>
      <w:r w:rsidR="00C162F9" w:rsidRPr="009841D1">
        <w:rPr>
          <w:rFonts w:cs="Arial"/>
          <w:i/>
          <w:sz w:val="32"/>
          <w:szCs w:val="32"/>
        </w:rPr>
        <w:t xml:space="preserve">own </w:t>
      </w:r>
      <w:r w:rsidR="002E2035" w:rsidRPr="009841D1">
        <w:rPr>
          <w:rFonts w:cs="Arial"/>
          <w:i/>
          <w:sz w:val="32"/>
          <w:szCs w:val="32"/>
        </w:rPr>
        <w:t>(admittedly quite big) database</w:t>
      </w:r>
      <w:r w:rsidR="002E2035" w:rsidRPr="009841D1">
        <w:rPr>
          <w:rFonts w:cs="Arial"/>
          <w:sz w:val="32"/>
          <w:szCs w:val="32"/>
        </w:rPr>
        <w:t xml:space="preserve">. </w:t>
      </w:r>
      <w:r w:rsidR="002E2035" w:rsidRPr="009841D1">
        <w:rPr>
          <w:rFonts w:cs="Arial"/>
          <w:i/>
          <w:sz w:val="32"/>
          <w:szCs w:val="32"/>
        </w:rPr>
        <w:t>It misses others, and does not do books or book chapters.</w:t>
      </w:r>
    </w:p>
    <w:p w:rsidR="001F0D09" w:rsidRPr="009841D1" w:rsidRDefault="002E2035" w:rsidP="009E3C66">
      <w:pPr>
        <w:spacing w:before="100" w:beforeAutospacing="1" w:after="100" w:afterAutospacing="1" w:line="240" w:lineRule="auto"/>
        <w:ind w:left="360"/>
        <w:rPr>
          <w:rFonts w:cs="Arial"/>
          <w:noProof/>
          <w:sz w:val="32"/>
          <w:szCs w:val="32"/>
        </w:rPr>
      </w:pPr>
      <w:r w:rsidRPr="009841D1">
        <w:rPr>
          <w:rFonts w:cs="Arial"/>
          <w:noProof/>
          <w:sz w:val="32"/>
          <w:szCs w:val="32"/>
        </w:rPr>
        <w:t>Other databases like the EBSCO databases now have</w:t>
      </w:r>
      <w:r w:rsidR="00C162F9" w:rsidRPr="009841D1">
        <w:rPr>
          <w:rFonts w:cs="Arial"/>
          <w:noProof/>
          <w:sz w:val="32"/>
          <w:szCs w:val="32"/>
        </w:rPr>
        <w:t xml:space="preserve"> </w:t>
      </w:r>
      <w:r w:rsidRPr="009841D1">
        <w:rPr>
          <w:rFonts w:cs="Arial"/>
          <w:noProof/>
          <w:sz w:val="32"/>
          <w:szCs w:val="32"/>
        </w:rPr>
        <w:t>a similar function – and in fact are a bit more user friendly:</w:t>
      </w:r>
    </w:p>
    <w:p w:rsidR="002E2035" w:rsidRPr="009841D1" w:rsidRDefault="002E2035"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127EDEDF" wp14:editId="2838D62C">
            <wp:extent cx="9105900" cy="6829425"/>
            <wp:effectExtent l="19050" t="19050" r="19050" b="2857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15" cstate="print"/>
                    <a:srcRect/>
                    <a:stretch>
                      <a:fillRect/>
                    </a:stretch>
                  </pic:blipFill>
                  <pic:spPr bwMode="auto">
                    <a:xfrm>
                      <a:off x="0" y="0"/>
                      <a:ext cx="9105900" cy="6829425"/>
                    </a:xfrm>
                    <a:prstGeom prst="rect">
                      <a:avLst/>
                    </a:prstGeom>
                    <a:noFill/>
                    <a:ln w="9525">
                      <a:solidFill>
                        <a:schemeClr val="accent1"/>
                      </a:solidFill>
                      <a:miter lim="800000"/>
                      <a:headEnd/>
                      <a:tailEnd/>
                    </a:ln>
                  </pic:spPr>
                </pic:pic>
              </a:graphicData>
            </a:graphic>
          </wp:inline>
        </w:drawing>
      </w:r>
    </w:p>
    <w:p w:rsidR="00145534" w:rsidRPr="009841D1" w:rsidRDefault="00145534"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277D2290" wp14:editId="06A3BA38">
            <wp:extent cx="8924925" cy="6693694"/>
            <wp:effectExtent l="19050" t="19050" r="9525" b="12065"/>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srcRect/>
                    <a:stretch>
                      <a:fillRect/>
                    </a:stretch>
                  </pic:blipFill>
                  <pic:spPr bwMode="auto">
                    <a:xfrm>
                      <a:off x="0" y="0"/>
                      <a:ext cx="8924925" cy="6693694"/>
                    </a:xfrm>
                    <a:prstGeom prst="rect">
                      <a:avLst/>
                    </a:prstGeom>
                    <a:noFill/>
                    <a:ln w="9525">
                      <a:solidFill>
                        <a:schemeClr val="accent1"/>
                      </a:solidFill>
                      <a:miter lim="800000"/>
                      <a:headEnd/>
                      <a:tailEnd/>
                    </a:ln>
                  </pic:spPr>
                </pic:pic>
              </a:graphicData>
            </a:graphic>
          </wp:inline>
        </w:drawing>
      </w:r>
    </w:p>
    <w:p w:rsidR="00145534" w:rsidRPr="009841D1" w:rsidRDefault="00145534"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522BA9E5" wp14:editId="70218ED4">
            <wp:extent cx="9020175" cy="6765131"/>
            <wp:effectExtent l="19050" t="19050" r="9525" b="17145"/>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srcRect/>
                    <a:stretch>
                      <a:fillRect/>
                    </a:stretch>
                  </pic:blipFill>
                  <pic:spPr bwMode="auto">
                    <a:xfrm>
                      <a:off x="0" y="0"/>
                      <a:ext cx="9020175" cy="6765131"/>
                    </a:xfrm>
                    <a:prstGeom prst="rect">
                      <a:avLst/>
                    </a:prstGeom>
                    <a:noFill/>
                    <a:ln w="9525">
                      <a:solidFill>
                        <a:schemeClr val="accent1"/>
                      </a:solidFill>
                      <a:miter lim="800000"/>
                      <a:headEnd/>
                      <a:tailEnd/>
                    </a:ln>
                  </pic:spPr>
                </pic:pic>
              </a:graphicData>
            </a:graphic>
          </wp:inline>
        </w:drawing>
      </w:r>
    </w:p>
    <w:p w:rsidR="00145534" w:rsidRPr="009841D1" w:rsidRDefault="00145534"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527156A6" wp14:editId="6115ED0D">
            <wp:extent cx="9020175" cy="6765131"/>
            <wp:effectExtent l="19050" t="19050" r="952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srcRect/>
                    <a:stretch>
                      <a:fillRect/>
                    </a:stretch>
                  </pic:blipFill>
                  <pic:spPr bwMode="auto">
                    <a:xfrm>
                      <a:off x="0" y="0"/>
                      <a:ext cx="9020175" cy="6765131"/>
                    </a:xfrm>
                    <a:prstGeom prst="rect">
                      <a:avLst/>
                    </a:prstGeom>
                    <a:noFill/>
                    <a:ln w="9525">
                      <a:solidFill>
                        <a:schemeClr val="accent1"/>
                      </a:solidFill>
                      <a:miter lim="800000"/>
                      <a:headEnd/>
                      <a:tailEnd/>
                    </a:ln>
                  </pic:spPr>
                </pic:pic>
              </a:graphicData>
            </a:graphic>
          </wp:inline>
        </w:drawing>
      </w:r>
    </w:p>
    <w:p w:rsidR="00145534" w:rsidRPr="009841D1" w:rsidRDefault="00145534" w:rsidP="009E3C66">
      <w:pPr>
        <w:spacing w:before="100" w:beforeAutospacing="1" w:after="100" w:afterAutospacing="1" w:line="240" w:lineRule="auto"/>
        <w:ind w:left="360"/>
        <w:rPr>
          <w:rFonts w:cs="Arial"/>
          <w:sz w:val="32"/>
          <w:szCs w:val="32"/>
        </w:rPr>
      </w:pPr>
    </w:p>
    <w:p w:rsidR="00D82E67" w:rsidRPr="009841D1" w:rsidRDefault="00D82E67" w:rsidP="009E3C66">
      <w:pPr>
        <w:spacing w:before="100" w:beforeAutospacing="1" w:after="100" w:afterAutospacing="1" w:line="240" w:lineRule="auto"/>
        <w:ind w:left="360"/>
        <w:rPr>
          <w:rFonts w:cs="Arial"/>
          <w:sz w:val="32"/>
          <w:szCs w:val="32"/>
        </w:rPr>
      </w:pPr>
      <w:r w:rsidRPr="009841D1">
        <w:rPr>
          <w:rFonts w:cs="Arial"/>
          <w:sz w:val="32"/>
          <w:szCs w:val="32"/>
        </w:rPr>
        <w:t>In fact you don’t even have to use this search interface – simply searching for the article normally brings up a times</w:t>
      </w:r>
      <w:r w:rsidR="00C162F9" w:rsidRPr="009841D1">
        <w:rPr>
          <w:rFonts w:cs="Arial"/>
          <w:sz w:val="32"/>
          <w:szCs w:val="32"/>
        </w:rPr>
        <w:t>-</w:t>
      </w:r>
      <w:r w:rsidRPr="009841D1">
        <w:rPr>
          <w:rFonts w:cs="Arial"/>
          <w:sz w:val="32"/>
          <w:szCs w:val="32"/>
        </w:rPr>
        <w:t>cited</w:t>
      </w:r>
      <w:r w:rsidR="00C162F9" w:rsidRPr="009841D1">
        <w:rPr>
          <w:rFonts w:cs="Arial"/>
          <w:sz w:val="32"/>
          <w:szCs w:val="32"/>
        </w:rPr>
        <w:t>-</w:t>
      </w:r>
      <w:r w:rsidRPr="009841D1">
        <w:rPr>
          <w:rFonts w:cs="Arial"/>
          <w:sz w:val="32"/>
          <w:szCs w:val="32"/>
        </w:rPr>
        <w:t>in</w:t>
      </w:r>
      <w:r w:rsidR="00C162F9" w:rsidRPr="009841D1">
        <w:rPr>
          <w:rFonts w:cs="Arial"/>
          <w:sz w:val="32"/>
          <w:szCs w:val="32"/>
        </w:rPr>
        <w:t>-</w:t>
      </w:r>
      <w:r w:rsidRPr="009841D1">
        <w:rPr>
          <w:rFonts w:cs="Arial"/>
          <w:sz w:val="32"/>
          <w:szCs w:val="32"/>
        </w:rPr>
        <w:t>this</w:t>
      </w:r>
      <w:r w:rsidR="00C162F9" w:rsidRPr="009841D1">
        <w:rPr>
          <w:rFonts w:cs="Arial"/>
          <w:sz w:val="32"/>
          <w:szCs w:val="32"/>
        </w:rPr>
        <w:t>-</w:t>
      </w:r>
      <w:r w:rsidRPr="009841D1">
        <w:rPr>
          <w:rFonts w:cs="Arial"/>
          <w:sz w:val="32"/>
          <w:szCs w:val="32"/>
        </w:rPr>
        <w:t>database link:</w:t>
      </w:r>
    </w:p>
    <w:p w:rsidR="00D82E67" w:rsidRPr="009841D1" w:rsidRDefault="00D82E67"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21340841" wp14:editId="642D7B1B">
            <wp:extent cx="9020175" cy="6765131"/>
            <wp:effectExtent l="19050" t="19050" r="9525" b="1714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19" cstate="print"/>
                    <a:srcRect/>
                    <a:stretch>
                      <a:fillRect/>
                    </a:stretch>
                  </pic:blipFill>
                  <pic:spPr bwMode="auto">
                    <a:xfrm>
                      <a:off x="0" y="0"/>
                      <a:ext cx="9020175" cy="6765131"/>
                    </a:xfrm>
                    <a:prstGeom prst="rect">
                      <a:avLst/>
                    </a:prstGeom>
                    <a:noFill/>
                    <a:ln w="9525">
                      <a:solidFill>
                        <a:schemeClr val="accent1"/>
                      </a:solidFill>
                      <a:miter lim="800000"/>
                      <a:headEnd/>
                      <a:tailEnd/>
                    </a:ln>
                  </pic:spPr>
                </pic:pic>
              </a:graphicData>
            </a:graphic>
          </wp:inline>
        </w:drawing>
      </w:r>
    </w:p>
    <w:p w:rsidR="00D82E67" w:rsidRPr="009841D1" w:rsidRDefault="00D82E67" w:rsidP="009E3C66">
      <w:pPr>
        <w:spacing w:before="100" w:beforeAutospacing="1" w:after="100" w:afterAutospacing="1" w:line="240" w:lineRule="auto"/>
        <w:ind w:left="360"/>
        <w:rPr>
          <w:rFonts w:cs="Arial"/>
          <w:sz w:val="32"/>
          <w:szCs w:val="32"/>
        </w:rPr>
      </w:pPr>
    </w:p>
    <w:p w:rsidR="001F0D09" w:rsidRPr="009841D1" w:rsidRDefault="002E2035" w:rsidP="009E3C66">
      <w:pPr>
        <w:spacing w:before="100" w:beforeAutospacing="1" w:after="100" w:afterAutospacing="1" w:line="240" w:lineRule="auto"/>
        <w:ind w:left="360"/>
        <w:rPr>
          <w:rFonts w:cs="Arial"/>
          <w:sz w:val="32"/>
          <w:szCs w:val="32"/>
        </w:rPr>
      </w:pPr>
      <w:r w:rsidRPr="009841D1">
        <w:rPr>
          <w:rFonts w:cs="Arial"/>
          <w:sz w:val="32"/>
          <w:szCs w:val="32"/>
        </w:rPr>
        <w:t xml:space="preserve">But one of the most effective challengers by far is </w:t>
      </w:r>
      <w:r w:rsidR="00C162F9" w:rsidRPr="009841D1">
        <w:rPr>
          <w:rFonts w:cs="Arial"/>
          <w:sz w:val="32"/>
          <w:szCs w:val="32"/>
        </w:rPr>
        <w:t>Google Scholar. You don’t even have to do a specialized citation search on this. Just search for the article and a link to the citing articles comes up too.</w:t>
      </w:r>
    </w:p>
    <w:p w:rsidR="002E2035" w:rsidRPr="009841D1" w:rsidRDefault="002E2035" w:rsidP="00F55FD4">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3FD89E50" wp14:editId="743E454A">
            <wp:extent cx="9105900" cy="6829425"/>
            <wp:effectExtent l="19050" t="19050" r="19050" b="2857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20" cstate="print"/>
                    <a:srcRect/>
                    <a:stretch>
                      <a:fillRect/>
                    </a:stretch>
                  </pic:blipFill>
                  <pic:spPr bwMode="auto">
                    <a:xfrm>
                      <a:off x="0" y="0"/>
                      <a:ext cx="9105900" cy="6829425"/>
                    </a:xfrm>
                    <a:prstGeom prst="rect">
                      <a:avLst/>
                    </a:prstGeom>
                    <a:noFill/>
                    <a:ln w="9525">
                      <a:solidFill>
                        <a:schemeClr val="accent1"/>
                      </a:solidFill>
                      <a:miter lim="800000"/>
                      <a:headEnd/>
                      <a:tailEnd/>
                    </a:ln>
                  </pic:spPr>
                </pic:pic>
              </a:graphicData>
            </a:graphic>
          </wp:inline>
        </w:drawing>
      </w:r>
    </w:p>
    <w:p w:rsidR="002E2035" w:rsidRPr="009841D1" w:rsidRDefault="002E2035" w:rsidP="009E3C66">
      <w:pPr>
        <w:spacing w:before="100" w:beforeAutospacing="1" w:after="100" w:afterAutospacing="1" w:line="240" w:lineRule="auto"/>
        <w:ind w:left="360"/>
        <w:rPr>
          <w:rFonts w:cs="Arial"/>
          <w:sz w:val="32"/>
          <w:szCs w:val="32"/>
        </w:rPr>
      </w:pPr>
      <w:r w:rsidRPr="009841D1">
        <w:rPr>
          <w:rFonts w:cs="Arial"/>
          <w:sz w:val="32"/>
          <w:szCs w:val="32"/>
        </w:rPr>
        <w:t>On Google Scholar there are 45 links to citing articles, on ISI there were 7</w:t>
      </w:r>
      <w:r w:rsidR="00D82E67" w:rsidRPr="009841D1">
        <w:rPr>
          <w:rFonts w:cs="Arial"/>
          <w:sz w:val="32"/>
          <w:szCs w:val="32"/>
        </w:rPr>
        <w:t>, on Academic Se</w:t>
      </w:r>
      <w:r w:rsidR="00145534" w:rsidRPr="009841D1">
        <w:rPr>
          <w:rFonts w:cs="Arial"/>
          <w:sz w:val="32"/>
          <w:szCs w:val="32"/>
        </w:rPr>
        <w:t>a</w:t>
      </w:r>
      <w:r w:rsidR="00D82E67" w:rsidRPr="009841D1">
        <w:rPr>
          <w:rFonts w:cs="Arial"/>
          <w:sz w:val="32"/>
          <w:szCs w:val="32"/>
        </w:rPr>
        <w:t>rch Premier there was 1</w:t>
      </w:r>
      <w:r w:rsidRPr="009841D1">
        <w:rPr>
          <w:rFonts w:cs="Arial"/>
          <w:sz w:val="32"/>
          <w:szCs w:val="32"/>
        </w:rPr>
        <w:t>.</w:t>
      </w:r>
    </w:p>
    <w:p w:rsidR="00D82E67" w:rsidRPr="009841D1" w:rsidRDefault="00D82E67" w:rsidP="009E3C66">
      <w:pPr>
        <w:spacing w:before="100" w:beforeAutospacing="1" w:after="100" w:afterAutospacing="1" w:line="240" w:lineRule="auto"/>
        <w:ind w:left="360"/>
        <w:rPr>
          <w:rFonts w:cs="Arial"/>
          <w:sz w:val="32"/>
          <w:szCs w:val="32"/>
        </w:rPr>
      </w:pPr>
      <w:r w:rsidRPr="009841D1">
        <w:rPr>
          <w:rFonts w:cs="Arial"/>
          <w:sz w:val="32"/>
          <w:szCs w:val="32"/>
        </w:rPr>
        <w:t>Btw - y</w:t>
      </w:r>
      <w:r w:rsidR="002E2035" w:rsidRPr="009841D1">
        <w:rPr>
          <w:rFonts w:cs="Arial"/>
          <w:sz w:val="32"/>
          <w:szCs w:val="32"/>
        </w:rPr>
        <w:t>ou’ll notice that G</w:t>
      </w:r>
      <w:r w:rsidRPr="009841D1">
        <w:rPr>
          <w:rFonts w:cs="Arial"/>
          <w:sz w:val="32"/>
          <w:szCs w:val="32"/>
        </w:rPr>
        <w:t>oogle S</w:t>
      </w:r>
      <w:r w:rsidR="002E2035" w:rsidRPr="009841D1">
        <w:rPr>
          <w:rFonts w:cs="Arial"/>
          <w:sz w:val="32"/>
          <w:szCs w:val="32"/>
        </w:rPr>
        <w:t>cholar brings up a full text link to our database holdings</w:t>
      </w:r>
      <w:r w:rsidRPr="009841D1">
        <w:rPr>
          <w:rFonts w:cs="Arial"/>
          <w:sz w:val="32"/>
          <w:szCs w:val="32"/>
        </w:rPr>
        <w:t xml:space="preserve"> </w:t>
      </w:r>
      <w:r w:rsidR="00145534" w:rsidRPr="009841D1">
        <w:rPr>
          <w:rFonts w:cs="Arial"/>
          <w:sz w:val="32"/>
          <w:szCs w:val="32"/>
        </w:rPr>
        <w:t xml:space="preserve">on this search </w:t>
      </w:r>
      <w:r w:rsidRPr="009841D1">
        <w:rPr>
          <w:rFonts w:cs="Arial"/>
          <w:sz w:val="32"/>
          <w:szCs w:val="32"/>
        </w:rPr>
        <w:t>– it only does this</w:t>
      </w:r>
      <w:r w:rsidR="002E2035" w:rsidRPr="009841D1">
        <w:rPr>
          <w:rFonts w:cs="Arial"/>
          <w:sz w:val="32"/>
          <w:szCs w:val="32"/>
        </w:rPr>
        <w:t xml:space="preserve"> when searched on campus o</w:t>
      </w:r>
      <w:r w:rsidR="00145534" w:rsidRPr="009841D1">
        <w:rPr>
          <w:rFonts w:cs="Arial"/>
          <w:sz w:val="32"/>
          <w:szCs w:val="32"/>
        </w:rPr>
        <w:t>r</w:t>
      </w:r>
      <w:r w:rsidR="002E2035" w:rsidRPr="009841D1">
        <w:rPr>
          <w:rFonts w:cs="Arial"/>
          <w:sz w:val="32"/>
          <w:szCs w:val="32"/>
        </w:rPr>
        <w:t xml:space="preserve"> through the off campus UCT login</w:t>
      </w:r>
      <w:r w:rsidRPr="009841D1">
        <w:rPr>
          <w:rFonts w:cs="Arial"/>
          <w:sz w:val="32"/>
          <w:szCs w:val="32"/>
        </w:rPr>
        <w:t>.)</w:t>
      </w:r>
    </w:p>
    <w:p w:rsidR="002E2035" w:rsidRPr="009841D1" w:rsidRDefault="002E2035" w:rsidP="009E3C66">
      <w:pPr>
        <w:spacing w:before="100" w:beforeAutospacing="1" w:after="100" w:afterAutospacing="1" w:line="240" w:lineRule="auto"/>
        <w:ind w:left="360"/>
        <w:rPr>
          <w:rFonts w:cs="Arial"/>
          <w:sz w:val="32"/>
          <w:szCs w:val="32"/>
        </w:rPr>
      </w:pPr>
      <w:r w:rsidRPr="009841D1">
        <w:rPr>
          <w:rFonts w:cs="Arial"/>
          <w:sz w:val="32"/>
          <w:szCs w:val="32"/>
        </w:rPr>
        <w:t xml:space="preserve">There is also a more sophisticated way of getting the citation searches out of Google Scholar – a tool called </w:t>
      </w:r>
      <w:r w:rsidRPr="009841D1">
        <w:rPr>
          <w:rFonts w:cs="Arial"/>
          <w:b/>
          <w:sz w:val="32"/>
          <w:szCs w:val="32"/>
        </w:rPr>
        <w:t>Harzing’s Publish or Perish</w:t>
      </w:r>
      <w:r w:rsidRPr="009841D1">
        <w:rPr>
          <w:rFonts w:cs="Arial"/>
          <w:sz w:val="32"/>
          <w:szCs w:val="32"/>
        </w:rPr>
        <w:t xml:space="preserve"> can be downloaded to your desktop (just Google the term) and strip mines Google Scholar very efficiently indeed.</w:t>
      </w:r>
    </w:p>
    <w:p w:rsidR="002E2035" w:rsidRPr="009841D1" w:rsidRDefault="002E2035" w:rsidP="009E3C66">
      <w:pPr>
        <w:spacing w:before="100" w:beforeAutospacing="1" w:after="100" w:afterAutospacing="1" w:line="240" w:lineRule="auto"/>
        <w:ind w:left="360"/>
        <w:jc w:val="center"/>
        <w:rPr>
          <w:rFonts w:cs="Arial"/>
          <w:sz w:val="32"/>
          <w:szCs w:val="32"/>
        </w:rPr>
      </w:pPr>
      <w:r w:rsidRPr="009841D1">
        <w:rPr>
          <w:rFonts w:cs="Arial"/>
          <w:noProof/>
          <w:sz w:val="32"/>
          <w:szCs w:val="32"/>
        </w:rPr>
        <w:drawing>
          <wp:inline distT="0" distB="0" distL="0" distR="0" wp14:anchorId="13F52D1C" wp14:editId="3FD03D26">
            <wp:extent cx="9105900" cy="6829425"/>
            <wp:effectExtent l="19050" t="19050" r="19050" b="2857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21" cstate="print"/>
                    <a:srcRect/>
                    <a:stretch>
                      <a:fillRect/>
                    </a:stretch>
                  </pic:blipFill>
                  <pic:spPr bwMode="auto">
                    <a:xfrm>
                      <a:off x="0" y="0"/>
                      <a:ext cx="9105900" cy="6829425"/>
                    </a:xfrm>
                    <a:prstGeom prst="rect">
                      <a:avLst/>
                    </a:prstGeom>
                    <a:noFill/>
                    <a:ln w="9525">
                      <a:solidFill>
                        <a:schemeClr val="accent1"/>
                      </a:solidFill>
                      <a:miter lim="800000"/>
                      <a:headEnd/>
                      <a:tailEnd/>
                    </a:ln>
                  </pic:spPr>
                </pic:pic>
              </a:graphicData>
            </a:graphic>
          </wp:inline>
        </w:drawing>
      </w:r>
    </w:p>
    <w:p w:rsidR="00D82E67" w:rsidRPr="009841D1" w:rsidRDefault="00D82E67" w:rsidP="009E3C66">
      <w:pPr>
        <w:pStyle w:val="NormalWeb"/>
        <w:ind w:left="360"/>
        <w:rPr>
          <w:rFonts w:asciiTheme="majorHAnsi" w:hAnsiTheme="majorHAnsi" w:cs="Arial"/>
          <w:sz w:val="32"/>
          <w:szCs w:val="32"/>
        </w:rPr>
      </w:pPr>
      <w:r w:rsidRPr="009841D1">
        <w:rPr>
          <w:rFonts w:asciiTheme="majorHAnsi" w:hAnsiTheme="majorHAnsi" w:cs="Arial"/>
          <w:sz w:val="32"/>
          <w:szCs w:val="32"/>
        </w:rPr>
        <w:t>According to the blurb on this page:</w:t>
      </w:r>
    </w:p>
    <w:p w:rsidR="002E2035" w:rsidRPr="009841D1" w:rsidRDefault="002E2035" w:rsidP="009E3C66">
      <w:pPr>
        <w:pStyle w:val="NormalWeb"/>
        <w:ind w:left="360"/>
        <w:rPr>
          <w:rFonts w:asciiTheme="majorHAnsi" w:hAnsiTheme="majorHAnsi" w:cs="Arial"/>
          <w:i/>
          <w:sz w:val="32"/>
          <w:szCs w:val="32"/>
        </w:rPr>
      </w:pPr>
      <w:r w:rsidRPr="009841D1">
        <w:rPr>
          <w:rFonts w:asciiTheme="majorHAnsi" w:hAnsiTheme="majorHAnsi" w:cs="Arial"/>
          <w:i/>
          <w:sz w:val="32"/>
          <w:szCs w:val="32"/>
        </w:rPr>
        <w:t>Publish or Perish is a software program that retrieves and analyzes academic citations. It uses Google Scholar to obtain the raw citations, then analyzes these and presents the following statistics:</w:t>
      </w:r>
    </w:p>
    <w:p w:rsidR="002E2035" w:rsidRPr="009841D1" w:rsidRDefault="002E2035" w:rsidP="009E3C66">
      <w:pPr>
        <w:numPr>
          <w:ilvl w:val="0"/>
          <w:numId w:val="11"/>
        </w:numPr>
        <w:tabs>
          <w:tab w:val="clear" w:pos="720"/>
          <w:tab w:val="num" w:pos="1080"/>
        </w:tabs>
        <w:spacing w:before="100" w:beforeAutospacing="1" w:after="100" w:afterAutospacing="1" w:line="240" w:lineRule="auto"/>
        <w:ind w:left="1080"/>
        <w:rPr>
          <w:rFonts w:cs="Arial"/>
          <w:i/>
          <w:sz w:val="32"/>
          <w:szCs w:val="32"/>
        </w:rPr>
      </w:pPr>
      <w:r w:rsidRPr="009841D1">
        <w:rPr>
          <w:rFonts w:cs="Arial"/>
          <w:i/>
          <w:sz w:val="32"/>
          <w:szCs w:val="32"/>
        </w:rPr>
        <w:t>Total number of papers</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Total number of citations</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Average number of citations per paper</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Average number of citations per author</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Average number of papers per author</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Average number of citations per year</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Hirsch's h-index and related parameters</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Egghe's g-index</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The contemporary h-index</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The age-weighted citation rate</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Two variations of individual h-indices</w:t>
      </w:r>
    </w:p>
    <w:p w:rsidR="002E2035" w:rsidRPr="009841D1" w:rsidRDefault="002E2035" w:rsidP="009E3C66">
      <w:pPr>
        <w:numPr>
          <w:ilvl w:val="0"/>
          <w:numId w:val="11"/>
        </w:numPr>
        <w:spacing w:before="100" w:beforeAutospacing="1" w:after="100" w:afterAutospacing="1" w:line="240" w:lineRule="auto"/>
        <w:ind w:left="1080"/>
        <w:rPr>
          <w:rFonts w:cs="Arial"/>
          <w:i/>
          <w:sz w:val="32"/>
          <w:szCs w:val="32"/>
        </w:rPr>
      </w:pPr>
      <w:r w:rsidRPr="009841D1">
        <w:rPr>
          <w:rFonts w:cs="Arial"/>
          <w:i/>
          <w:sz w:val="32"/>
          <w:szCs w:val="32"/>
        </w:rPr>
        <w:t>An analysis of the number of authors per paper.</w:t>
      </w:r>
    </w:p>
    <w:p w:rsidR="002E2035" w:rsidRPr="009841D1" w:rsidRDefault="002E2035" w:rsidP="009E3C66">
      <w:pPr>
        <w:pStyle w:val="NormalWeb"/>
        <w:ind w:left="360"/>
        <w:rPr>
          <w:rFonts w:asciiTheme="majorHAnsi" w:hAnsiTheme="majorHAnsi" w:cs="Arial"/>
          <w:i/>
          <w:sz w:val="32"/>
          <w:szCs w:val="32"/>
        </w:rPr>
      </w:pPr>
      <w:r w:rsidRPr="009841D1">
        <w:rPr>
          <w:rFonts w:asciiTheme="majorHAnsi" w:hAnsiTheme="majorHAnsi" w:cs="Arial"/>
          <w:i/>
          <w:sz w:val="32"/>
          <w:szCs w:val="32"/>
        </w:rPr>
        <w:t>The results are available on-screen and can also be copied to the Windows clipboard (for pasting into other applications) or saved to a variety of output formats (for future reference or further analysis). Publish or Perish includes a detailed help file with search tips and additional information about the citation metrics.</w:t>
      </w:r>
    </w:p>
    <w:p w:rsidR="002E2035" w:rsidRPr="009841D1" w:rsidRDefault="00332391" w:rsidP="009E3C66">
      <w:pPr>
        <w:pStyle w:val="NormalWeb"/>
        <w:ind w:left="360"/>
        <w:rPr>
          <w:rFonts w:asciiTheme="majorHAnsi" w:hAnsiTheme="majorHAnsi" w:cs="Arial"/>
          <w:sz w:val="32"/>
          <w:szCs w:val="32"/>
        </w:rPr>
      </w:pPr>
      <w:r w:rsidRPr="009841D1">
        <w:rPr>
          <w:rFonts w:asciiTheme="majorHAnsi" w:hAnsiTheme="majorHAnsi" w:cs="Arial"/>
          <w:sz w:val="32"/>
          <w:szCs w:val="32"/>
        </w:rPr>
        <w:t xml:space="preserve">Er… </w:t>
      </w:r>
      <w:r w:rsidR="00D82E67" w:rsidRPr="009841D1">
        <w:rPr>
          <w:rFonts w:asciiTheme="majorHAnsi" w:hAnsiTheme="majorHAnsi" w:cs="Arial"/>
          <w:sz w:val="32"/>
          <w:szCs w:val="32"/>
        </w:rPr>
        <w:t xml:space="preserve">Right. </w:t>
      </w:r>
      <w:r w:rsidR="002E2035" w:rsidRPr="009841D1">
        <w:rPr>
          <w:rFonts w:asciiTheme="majorHAnsi" w:hAnsiTheme="majorHAnsi" w:cs="Arial"/>
          <w:sz w:val="32"/>
          <w:szCs w:val="32"/>
        </w:rPr>
        <w:t>This is evolution……</w:t>
      </w:r>
    </w:p>
    <w:p w:rsidR="00332391" w:rsidRPr="009841D1" w:rsidRDefault="00332391" w:rsidP="009E3C66">
      <w:pPr>
        <w:pStyle w:val="NormalWeb"/>
        <w:ind w:left="360"/>
        <w:rPr>
          <w:rFonts w:asciiTheme="majorHAnsi" w:hAnsiTheme="majorHAnsi" w:cs="Arial"/>
          <w:b/>
          <w:sz w:val="32"/>
          <w:szCs w:val="32"/>
        </w:rPr>
      </w:pPr>
      <w:r w:rsidRPr="009841D1">
        <w:rPr>
          <w:rFonts w:asciiTheme="majorHAnsi" w:hAnsiTheme="majorHAnsi" w:cs="Arial"/>
          <w:b/>
          <w:sz w:val="32"/>
          <w:szCs w:val="32"/>
        </w:rPr>
        <w:t>But for a quick and dirty citation search you are probably better off with a straight Google Scholar search and a click on the cited-by link.</w:t>
      </w:r>
    </w:p>
    <w:p w:rsidR="00D82E67" w:rsidRPr="009841D1" w:rsidRDefault="00332391" w:rsidP="009E3C66">
      <w:pPr>
        <w:spacing w:before="100" w:beforeAutospacing="1" w:after="100" w:afterAutospacing="1" w:line="240" w:lineRule="auto"/>
        <w:ind w:left="360"/>
        <w:rPr>
          <w:rFonts w:cs="Arial"/>
          <w:sz w:val="32"/>
          <w:szCs w:val="32"/>
        </w:rPr>
      </w:pPr>
      <w:r w:rsidRPr="009841D1">
        <w:rPr>
          <w:rFonts w:cs="Arial"/>
          <w:sz w:val="32"/>
          <w:szCs w:val="32"/>
        </w:rPr>
        <w:t xml:space="preserve">At any rate - </w:t>
      </w:r>
      <w:r w:rsidR="002E2035" w:rsidRPr="009841D1">
        <w:rPr>
          <w:rFonts w:cs="Arial"/>
          <w:sz w:val="32"/>
          <w:szCs w:val="32"/>
        </w:rPr>
        <w:t xml:space="preserve"> i</w:t>
      </w:r>
      <w:r w:rsidR="002E391D" w:rsidRPr="009841D1">
        <w:rPr>
          <w:rFonts w:cs="Arial"/>
          <w:sz w:val="32"/>
          <w:szCs w:val="32"/>
        </w:rPr>
        <w:t>t is</w:t>
      </w:r>
      <w:r w:rsidRPr="009841D1">
        <w:rPr>
          <w:rFonts w:cs="Arial"/>
          <w:sz w:val="32"/>
          <w:szCs w:val="32"/>
        </w:rPr>
        <w:t xml:space="preserve"> becoming clear that there is a lot of material out there</w:t>
      </w:r>
      <w:r w:rsidR="002E391D" w:rsidRPr="009841D1">
        <w:rPr>
          <w:rFonts w:cs="Arial"/>
          <w:sz w:val="32"/>
          <w:szCs w:val="32"/>
        </w:rPr>
        <w:t xml:space="preserve"> and that you are going to be generating some monster reference lists. </w:t>
      </w:r>
    </w:p>
    <w:p w:rsidR="002E391D" w:rsidRPr="009841D1" w:rsidRDefault="002E391D" w:rsidP="009E3C66">
      <w:pPr>
        <w:spacing w:before="100" w:beforeAutospacing="1" w:after="100" w:afterAutospacing="1" w:line="240" w:lineRule="auto"/>
        <w:ind w:left="360"/>
        <w:rPr>
          <w:rFonts w:cs="Arial"/>
          <w:sz w:val="32"/>
          <w:szCs w:val="32"/>
        </w:rPr>
      </w:pPr>
      <w:r w:rsidRPr="009841D1">
        <w:rPr>
          <w:rFonts w:cs="Arial"/>
          <w:sz w:val="32"/>
          <w:szCs w:val="32"/>
        </w:rPr>
        <w:t>To keep track of them, and to generate a pain</w:t>
      </w:r>
      <w:r w:rsidR="00332391" w:rsidRPr="009841D1">
        <w:rPr>
          <w:rFonts w:cs="Arial"/>
          <w:sz w:val="32"/>
          <w:szCs w:val="32"/>
        </w:rPr>
        <w:t>-</w:t>
      </w:r>
      <w:r w:rsidRPr="009841D1">
        <w:rPr>
          <w:rFonts w:cs="Arial"/>
          <w:sz w:val="32"/>
          <w:szCs w:val="32"/>
        </w:rPr>
        <w:t>free bibliography it helps to know about….</w:t>
      </w:r>
    </w:p>
    <w:p w:rsidR="00D2154A" w:rsidRPr="00D2154A" w:rsidRDefault="00D2154A" w:rsidP="00252CBD">
      <w:pPr>
        <w:pStyle w:val="Heading1"/>
        <w:rPr>
          <w:lang w:eastAsia="en-US"/>
        </w:rPr>
      </w:pPr>
      <w:bookmarkStart w:id="32" w:name="_Toc377559062"/>
      <w:bookmarkStart w:id="33" w:name="_Toc377562285"/>
      <w:bookmarkStart w:id="34" w:name="_Toc377562390"/>
      <w:r>
        <w:rPr>
          <w:lang w:eastAsia="en-US"/>
        </w:rPr>
        <w:t>Referencing &amp; RefWorks</w:t>
      </w:r>
      <w:bookmarkEnd w:id="32"/>
      <w:bookmarkEnd w:id="33"/>
      <w:bookmarkEnd w:id="34"/>
    </w:p>
    <w:p w:rsidR="00D2154A" w:rsidRPr="00D2154A" w:rsidRDefault="00D2154A" w:rsidP="00D2154A">
      <w:pPr>
        <w:rPr>
          <w:b/>
          <w:sz w:val="32"/>
          <w:szCs w:val="32"/>
          <w:u w:val="single"/>
          <w:lang w:eastAsia="en-US"/>
        </w:rPr>
      </w:pPr>
    </w:p>
    <w:p w:rsidR="00D2154A" w:rsidRPr="00D2154A" w:rsidRDefault="00D2154A" w:rsidP="00D2154A">
      <w:pPr>
        <w:rPr>
          <w:sz w:val="32"/>
          <w:szCs w:val="32"/>
          <w:lang w:eastAsia="en-US"/>
        </w:rPr>
      </w:pPr>
      <w:r>
        <w:rPr>
          <w:sz w:val="32"/>
          <w:szCs w:val="32"/>
          <w:lang w:eastAsia="en-US"/>
        </w:rPr>
        <w:t>You can m</w:t>
      </w:r>
      <w:r w:rsidRPr="00D2154A">
        <w:rPr>
          <w:sz w:val="32"/>
          <w:szCs w:val="32"/>
          <w:lang w:eastAsia="en-US"/>
        </w:rPr>
        <w:t xml:space="preserve">ouse over </w:t>
      </w:r>
      <w:r w:rsidRPr="00D2154A">
        <w:rPr>
          <w:sz w:val="32"/>
          <w:szCs w:val="32"/>
          <w:u w:val="single"/>
          <w:lang w:eastAsia="en-US"/>
        </w:rPr>
        <w:t>Research Help</w:t>
      </w:r>
      <w:r w:rsidRPr="00D2154A">
        <w:rPr>
          <w:sz w:val="32"/>
          <w:szCs w:val="32"/>
          <w:lang w:eastAsia="en-US"/>
        </w:rPr>
        <w:t xml:space="preserve"> on the Library Homepage to get a drop-down menu, which includes referencing help and the link for the RefWorks database.</w:t>
      </w:r>
    </w:p>
    <w:p w:rsidR="00D2154A" w:rsidRPr="00D2154A" w:rsidRDefault="00D2154A" w:rsidP="00D2154A">
      <w:pPr>
        <w:rPr>
          <w:sz w:val="32"/>
          <w:szCs w:val="32"/>
          <w:lang w:eastAsia="en-US"/>
        </w:rPr>
      </w:pPr>
      <w:r w:rsidRPr="00D2154A">
        <w:rPr>
          <w:sz w:val="32"/>
          <w:szCs w:val="32"/>
          <w:lang w:eastAsia="en-US"/>
        </w:rPr>
        <w:t>If you want to reference by hand, you can download guides to the different referencing styles, including the Harvard UCT style, the most commonly used at UCT.</w:t>
      </w:r>
    </w:p>
    <w:p w:rsidR="00D2154A" w:rsidRPr="00D2154A" w:rsidRDefault="00D2154A" w:rsidP="00D2154A">
      <w:pPr>
        <w:rPr>
          <w:sz w:val="32"/>
          <w:szCs w:val="32"/>
          <w:lang w:eastAsia="en-US"/>
        </w:rPr>
      </w:pPr>
    </w:p>
    <w:p w:rsidR="00D2154A" w:rsidRPr="00D2154A" w:rsidRDefault="00D2154A" w:rsidP="00D2154A">
      <w:pPr>
        <w:rPr>
          <w:b/>
          <w:sz w:val="32"/>
          <w:szCs w:val="32"/>
          <w:u w:val="single"/>
          <w:lang w:eastAsia="en-US"/>
        </w:rPr>
      </w:pPr>
    </w:p>
    <w:p w:rsidR="00D2154A" w:rsidRPr="00D2154A" w:rsidRDefault="00D2154A" w:rsidP="00D2154A">
      <w:pPr>
        <w:jc w:val="center"/>
        <w:rPr>
          <w:b/>
          <w:sz w:val="32"/>
          <w:szCs w:val="32"/>
          <w:u w:val="single"/>
          <w:lang w:eastAsia="en-US"/>
        </w:rPr>
      </w:pPr>
      <w:r w:rsidRPr="00D2154A">
        <w:rPr>
          <w:b/>
          <w:noProof/>
          <w:sz w:val="32"/>
          <w:szCs w:val="32"/>
          <w:u w:val="single"/>
        </w:rPr>
        <w:drawing>
          <wp:inline distT="0" distB="0" distL="0" distR="0" wp14:anchorId="5B694C64" wp14:editId="71A48D5D">
            <wp:extent cx="9392862" cy="5772150"/>
            <wp:effectExtent l="19050" t="19050" r="18415" b="1905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392862" cy="5772150"/>
                    </a:xfrm>
                    <a:prstGeom prst="rect">
                      <a:avLst/>
                    </a:prstGeom>
                    <a:noFill/>
                    <a:ln>
                      <a:solidFill>
                        <a:srgbClr val="4F81BD"/>
                      </a:solidFill>
                    </a:ln>
                  </pic:spPr>
                </pic:pic>
              </a:graphicData>
            </a:graphic>
          </wp:inline>
        </w:drawing>
      </w:r>
    </w:p>
    <w:p w:rsidR="00D2154A" w:rsidRPr="00D2154A" w:rsidRDefault="00D2154A" w:rsidP="00D2154A">
      <w:pPr>
        <w:rPr>
          <w:b/>
          <w:sz w:val="32"/>
          <w:szCs w:val="32"/>
          <w:u w:val="single"/>
          <w:lang w:eastAsia="en-US"/>
        </w:rPr>
      </w:pPr>
    </w:p>
    <w:p w:rsidR="00D2154A" w:rsidRPr="00D2154A" w:rsidRDefault="00D2154A" w:rsidP="00D2154A">
      <w:pPr>
        <w:rPr>
          <w:b/>
          <w:sz w:val="32"/>
          <w:szCs w:val="32"/>
          <w:u w:val="single"/>
          <w:lang w:eastAsia="en-US"/>
        </w:rPr>
      </w:pPr>
      <w:r w:rsidRPr="00D2154A">
        <w:rPr>
          <w:b/>
          <w:sz w:val="32"/>
          <w:szCs w:val="32"/>
          <w:u w:val="single"/>
          <w:lang w:eastAsia="en-US"/>
        </w:rPr>
        <w:t>But you can also click on the RefWorks link</w:t>
      </w:r>
    </w:p>
    <w:p w:rsidR="00D2154A" w:rsidRPr="00D2154A" w:rsidRDefault="00D2154A" w:rsidP="00D2154A">
      <w:pPr>
        <w:rPr>
          <w:b/>
          <w:sz w:val="32"/>
          <w:szCs w:val="32"/>
          <w:u w:val="single"/>
          <w:lang w:eastAsia="en-US"/>
        </w:rPr>
      </w:pPr>
    </w:p>
    <w:p w:rsidR="00D2154A" w:rsidRPr="00D2154A" w:rsidRDefault="00D2154A" w:rsidP="00D2154A">
      <w:pPr>
        <w:rPr>
          <w:sz w:val="32"/>
          <w:szCs w:val="32"/>
          <w:lang w:val="en-US" w:eastAsia="en-US"/>
        </w:rPr>
      </w:pPr>
      <w:r w:rsidRPr="00D2154A">
        <w:rPr>
          <w:sz w:val="32"/>
          <w:szCs w:val="32"/>
          <w:lang w:val="en-US" w:eastAsia="en-US"/>
        </w:rPr>
        <w:t>With RefWorks you can:</w:t>
      </w:r>
    </w:p>
    <w:p w:rsidR="00D2154A" w:rsidRPr="00D2154A" w:rsidRDefault="00D2154A" w:rsidP="00D2154A">
      <w:pPr>
        <w:rPr>
          <w:sz w:val="32"/>
          <w:szCs w:val="32"/>
          <w:lang w:val="en-US" w:eastAsia="en-US"/>
        </w:rPr>
      </w:pPr>
    </w:p>
    <w:p w:rsidR="00D2154A" w:rsidRPr="00D2154A" w:rsidRDefault="00D2154A" w:rsidP="00D2154A">
      <w:pPr>
        <w:rPr>
          <w:bCs/>
          <w:sz w:val="32"/>
          <w:szCs w:val="32"/>
          <w:lang w:val="en-US" w:eastAsia="en-US"/>
        </w:rPr>
      </w:pPr>
      <w:r w:rsidRPr="00D2154A">
        <w:rPr>
          <w:bCs/>
          <w:sz w:val="32"/>
          <w:szCs w:val="32"/>
          <w:lang w:val="en-US" w:eastAsia="en-US"/>
        </w:rPr>
        <w:t>* import references from your book catalogues and journal databases</w:t>
      </w:r>
    </w:p>
    <w:p w:rsidR="00D2154A" w:rsidRPr="00D2154A" w:rsidRDefault="00D2154A" w:rsidP="00D2154A">
      <w:pPr>
        <w:rPr>
          <w:bCs/>
          <w:sz w:val="32"/>
          <w:szCs w:val="32"/>
          <w:lang w:val="en-US" w:eastAsia="en-US"/>
        </w:rPr>
      </w:pPr>
      <w:r w:rsidRPr="00D2154A">
        <w:rPr>
          <w:bCs/>
          <w:sz w:val="32"/>
          <w:szCs w:val="32"/>
          <w:lang w:val="en-US" w:eastAsia="en-US"/>
        </w:rPr>
        <w:t>* create your own personal database of references</w:t>
      </w:r>
    </w:p>
    <w:p w:rsidR="00D2154A" w:rsidRPr="00D2154A" w:rsidRDefault="00D2154A" w:rsidP="00D2154A">
      <w:pPr>
        <w:rPr>
          <w:sz w:val="32"/>
          <w:szCs w:val="32"/>
          <w:lang w:val="en-US" w:eastAsia="en-US"/>
        </w:rPr>
      </w:pPr>
      <w:r w:rsidRPr="00D2154A">
        <w:rPr>
          <w:bCs/>
          <w:sz w:val="32"/>
          <w:szCs w:val="32"/>
          <w:lang w:val="en-US" w:eastAsia="en-US"/>
        </w:rPr>
        <w:t>* annotate the references for finding by keywords</w:t>
      </w:r>
    </w:p>
    <w:p w:rsidR="00D2154A" w:rsidRPr="00D2154A" w:rsidRDefault="00D2154A" w:rsidP="00D2154A">
      <w:pPr>
        <w:rPr>
          <w:bCs/>
          <w:sz w:val="32"/>
          <w:szCs w:val="32"/>
          <w:lang w:val="en-US" w:eastAsia="en-US"/>
        </w:rPr>
      </w:pPr>
      <w:r w:rsidRPr="00D2154A">
        <w:rPr>
          <w:bCs/>
          <w:sz w:val="32"/>
          <w:szCs w:val="32"/>
          <w:lang w:val="en-US" w:eastAsia="en-US"/>
        </w:rPr>
        <w:t>* automatically format your papers and bibliographies in seconds</w:t>
      </w:r>
    </w:p>
    <w:p w:rsidR="00D2154A" w:rsidRPr="00D2154A" w:rsidRDefault="00D2154A" w:rsidP="00D2154A">
      <w:pPr>
        <w:rPr>
          <w:bCs/>
          <w:sz w:val="32"/>
          <w:szCs w:val="32"/>
          <w:lang w:val="en-US" w:eastAsia="en-US"/>
        </w:rPr>
      </w:pP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There are two parts to RefWorks:</w:t>
      </w:r>
    </w:p>
    <w:p w:rsidR="00D2154A" w:rsidRPr="00D2154A" w:rsidRDefault="00D2154A" w:rsidP="00D2154A">
      <w:pPr>
        <w:numPr>
          <w:ilvl w:val="0"/>
          <w:numId w:val="14"/>
        </w:numPr>
        <w:rPr>
          <w:sz w:val="32"/>
          <w:szCs w:val="32"/>
          <w:lang w:val="en-US" w:eastAsia="en-US"/>
        </w:rPr>
      </w:pPr>
      <w:r w:rsidRPr="00D2154A">
        <w:rPr>
          <w:sz w:val="32"/>
          <w:szCs w:val="32"/>
          <w:lang w:val="en-US" w:eastAsia="en-US"/>
        </w:rPr>
        <w:t>The RefWorks database, on which you store your references in cyberspace,</w:t>
      </w:r>
    </w:p>
    <w:p w:rsidR="00D2154A" w:rsidRPr="00D2154A" w:rsidRDefault="00D2154A" w:rsidP="00D2154A">
      <w:pPr>
        <w:numPr>
          <w:ilvl w:val="0"/>
          <w:numId w:val="14"/>
        </w:numPr>
        <w:rPr>
          <w:sz w:val="32"/>
          <w:szCs w:val="32"/>
          <w:lang w:val="en-US" w:eastAsia="en-US"/>
        </w:rPr>
      </w:pPr>
      <w:r w:rsidRPr="00D2154A">
        <w:rPr>
          <w:sz w:val="32"/>
          <w:szCs w:val="32"/>
          <w:lang w:val="en-US" w:eastAsia="en-US"/>
        </w:rPr>
        <w:t>The Write-N-Cite function, which is downloaded to your Word program so you can cite as you type.</w:t>
      </w:r>
    </w:p>
    <w:p w:rsidR="00D2154A" w:rsidRPr="00D2154A" w:rsidRDefault="00D2154A" w:rsidP="00D2154A">
      <w:pPr>
        <w:rPr>
          <w:sz w:val="32"/>
          <w:szCs w:val="32"/>
          <w:lang w:val="en-US" w:eastAsia="en-US"/>
        </w:rPr>
      </w:pPr>
    </w:p>
    <w:p w:rsidR="00D2154A" w:rsidRPr="00D2154A" w:rsidRDefault="00D2154A" w:rsidP="00D2154A">
      <w:pPr>
        <w:numPr>
          <w:ilvl w:val="0"/>
          <w:numId w:val="13"/>
        </w:numPr>
        <w:rPr>
          <w:sz w:val="32"/>
          <w:szCs w:val="32"/>
          <w:lang w:val="en-US" w:eastAsia="en-US"/>
        </w:rPr>
      </w:pPr>
      <w:r w:rsidRPr="00D2154A">
        <w:rPr>
          <w:sz w:val="32"/>
          <w:szCs w:val="32"/>
          <w:lang w:val="en-US" w:eastAsia="en-US"/>
        </w:rPr>
        <w:t>The RefWorks Database</w:t>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The first time you use RefWorks, you will need to create a personal account. You will then be able to store your references permanently on the RefWorks site. This means that you will be able to log in to RefWorks from any computer with an internet connection, and still access your references.</w:t>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 xml:space="preserve">If you are off-campus you will need to use the EZ Proxy off-campus login to access our electronic resources and may be asked for a “Group Code” (RWUCT) to confirm that you are from UCT. </w:t>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 xml:space="preserve">You can find the login screen on the library homepage at </w:t>
      </w:r>
      <w:hyperlink r:id="rId123" w:history="1">
        <w:r w:rsidRPr="00D2154A">
          <w:rPr>
            <w:color w:val="0000FF" w:themeColor="hyperlink"/>
            <w:sz w:val="32"/>
            <w:szCs w:val="32"/>
            <w:lang w:val="en-US" w:eastAsia="en-US"/>
          </w:rPr>
          <w:t>www.lib.uct.ac.za</w:t>
        </w:r>
      </w:hyperlink>
      <w:r w:rsidRPr="00D2154A">
        <w:rPr>
          <w:sz w:val="32"/>
          <w:szCs w:val="32"/>
          <w:lang w:val="en-US" w:eastAsia="en-US"/>
        </w:rPr>
        <w:t>. Mouse over Research Help and select RefWorks from the drop-down menu:</w:t>
      </w:r>
    </w:p>
    <w:p w:rsidR="00D2154A" w:rsidRPr="00D2154A" w:rsidRDefault="00D2154A" w:rsidP="00D2154A">
      <w:pPr>
        <w:rPr>
          <w:b/>
          <w:sz w:val="32"/>
          <w:szCs w:val="32"/>
          <w:u w:val="single"/>
          <w:lang w:val="en-US" w:eastAsia="en-US"/>
        </w:rPr>
      </w:pPr>
    </w:p>
    <w:p w:rsidR="00D2154A" w:rsidRPr="00D2154A" w:rsidRDefault="00D2154A" w:rsidP="00D2154A">
      <w:pPr>
        <w:rPr>
          <w:b/>
          <w:sz w:val="32"/>
          <w:szCs w:val="32"/>
          <w:u w:val="single"/>
          <w:lang w:val="en-US" w:eastAsia="en-US"/>
        </w:rPr>
      </w:pPr>
    </w:p>
    <w:p w:rsidR="00D2154A" w:rsidRPr="00D2154A" w:rsidRDefault="00D2154A" w:rsidP="00D2154A">
      <w:pPr>
        <w:jc w:val="center"/>
        <w:rPr>
          <w:b/>
          <w:sz w:val="32"/>
          <w:szCs w:val="32"/>
          <w:u w:val="single"/>
          <w:lang w:val="en-US" w:eastAsia="en-US"/>
        </w:rPr>
      </w:pPr>
      <w:r w:rsidRPr="00D2154A">
        <w:rPr>
          <w:noProof/>
          <w:sz w:val="32"/>
          <w:szCs w:val="32"/>
        </w:rPr>
        <w:drawing>
          <wp:inline distT="0" distB="0" distL="0" distR="0" wp14:anchorId="41EF40AA" wp14:editId="12907E52">
            <wp:extent cx="9163050" cy="7324135"/>
            <wp:effectExtent l="19050" t="19050" r="19050" b="1016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163050" cy="7324135"/>
                    </a:xfrm>
                    <a:prstGeom prst="rect">
                      <a:avLst/>
                    </a:prstGeom>
                    <a:noFill/>
                    <a:ln>
                      <a:solidFill>
                        <a:srgbClr val="4F81BD"/>
                      </a:solidFill>
                    </a:ln>
                  </pic:spPr>
                </pic:pic>
              </a:graphicData>
            </a:graphic>
          </wp:inline>
        </w:drawing>
      </w:r>
    </w:p>
    <w:p w:rsidR="00D2154A" w:rsidRPr="00D2154A" w:rsidRDefault="00D2154A" w:rsidP="00D2154A">
      <w:pPr>
        <w:rPr>
          <w:b/>
          <w:sz w:val="32"/>
          <w:szCs w:val="32"/>
          <w:u w:val="single"/>
          <w:lang w:val="en-US" w:eastAsia="en-US"/>
        </w:rPr>
      </w:pPr>
    </w:p>
    <w:p w:rsidR="00D2154A" w:rsidRPr="00D2154A" w:rsidRDefault="00D2154A" w:rsidP="00D2154A">
      <w:pPr>
        <w:rPr>
          <w:sz w:val="32"/>
          <w:szCs w:val="32"/>
          <w:lang w:val="en-US" w:eastAsia="en-US"/>
        </w:rPr>
      </w:pPr>
      <w:r w:rsidRPr="00D2154A">
        <w:rPr>
          <w:sz w:val="32"/>
          <w:szCs w:val="32"/>
          <w:lang w:val="en-US" w:eastAsia="en-US"/>
        </w:rPr>
        <w:t xml:space="preserve">Once you have logged on to </w:t>
      </w:r>
      <w:r w:rsidR="00C2136C" w:rsidRPr="00D2154A">
        <w:rPr>
          <w:sz w:val="32"/>
          <w:szCs w:val="32"/>
          <w:lang w:val="en-US" w:eastAsia="en-US"/>
        </w:rPr>
        <w:t>RefWorks</w:t>
      </w:r>
      <w:r w:rsidRPr="00D2154A">
        <w:rPr>
          <w:sz w:val="32"/>
          <w:szCs w:val="32"/>
          <w:lang w:val="en-US" w:eastAsia="en-US"/>
        </w:rPr>
        <w:t xml:space="preserve"> you will be presented with a screen like this (except that mine is full of references.)</w:t>
      </w:r>
    </w:p>
    <w:p w:rsidR="00D2154A" w:rsidRPr="00D2154A" w:rsidRDefault="00D2154A" w:rsidP="00D2154A">
      <w:pPr>
        <w:rPr>
          <w:sz w:val="32"/>
          <w:szCs w:val="32"/>
          <w:lang w:val="en-US" w:eastAsia="en-US"/>
        </w:rPr>
      </w:pPr>
    </w:p>
    <w:p w:rsidR="00D2154A" w:rsidRPr="00D2154A" w:rsidRDefault="00D2154A" w:rsidP="00D2154A">
      <w:pPr>
        <w:jc w:val="center"/>
        <w:rPr>
          <w:sz w:val="32"/>
          <w:szCs w:val="32"/>
          <w:lang w:val="en-US" w:eastAsia="en-US"/>
        </w:rPr>
      </w:pPr>
      <w:r w:rsidRPr="00D2154A">
        <w:rPr>
          <w:noProof/>
          <w:sz w:val="32"/>
          <w:szCs w:val="32"/>
        </w:rPr>
        <w:drawing>
          <wp:inline distT="0" distB="0" distL="0" distR="0" wp14:anchorId="4C4ACAFB" wp14:editId="6C59EC0D">
            <wp:extent cx="8543925" cy="6396838"/>
            <wp:effectExtent l="0" t="0" r="0" b="444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543925" cy="6396838"/>
                    </a:xfrm>
                    <a:prstGeom prst="rect">
                      <a:avLst/>
                    </a:prstGeom>
                    <a:noFill/>
                    <a:ln>
                      <a:noFill/>
                    </a:ln>
                  </pic:spPr>
                </pic:pic>
              </a:graphicData>
            </a:graphic>
          </wp:inline>
        </w:drawing>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 xml:space="preserve">WorldCat Local and most of our journal databases allow you to export references directly to RefWorks. </w:t>
      </w:r>
    </w:p>
    <w:p w:rsidR="00D2154A" w:rsidRPr="00D2154A" w:rsidRDefault="00D2154A" w:rsidP="00D2154A">
      <w:pPr>
        <w:rPr>
          <w:sz w:val="32"/>
          <w:szCs w:val="32"/>
          <w:lang w:val="en-US" w:eastAsia="en-US"/>
        </w:rPr>
      </w:pPr>
      <w:r w:rsidRPr="00D2154A">
        <w:rPr>
          <w:sz w:val="32"/>
          <w:szCs w:val="32"/>
          <w:lang w:val="en-US" w:eastAsia="en-US"/>
        </w:rPr>
        <w:t>You can also enter the references manually, using various fields appropriate to the item - book, journal, etc. and various referencing styles.  This is particularly important if you are referencing a chapter in a multi-authored book.</w:t>
      </w:r>
    </w:p>
    <w:p w:rsidR="00D2154A" w:rsidRPr="00D2154A" w:rsidRDefault="00D2154A" w:rsidP="00D2154A">
      <w:pPr>
        <w:rPr>
          <w:sz w:val="32"/>
          <w:szCs w:val="32"/>
          <w:lang w:val="en-US" w:eastAsia="en-US"/>
        </w:rPr>
      </w:pPr>
    </w:p>
    <w:p w:rsidR="00D2154A" w:rsidRPr="00D2154A" w:rsidRDefault="00C2136C" w:rsidP="00D2154A">
      <w:pPr>
        <w:ind w:left="360"/>
        <w:rPr>
          <w:b/>
          <w:sz w:val="32"/>
          <w:szCs w:val="32"/>
          <w:lang w:val="en-US" w:eastAsia="en-US"/>
        </w:rPr>
      </w:pPr>
      <w:r w:rsidRPr="00D2154A">
        <w:rPr>
          <w:b/>
          <w:sz w:val="32"/>
          <w:szCs w:val="32"/>
          <w:lang w:val="en-US" w:eastAsia="en-US"/>
        </w:rPr>
        <w:t>2) The</w:t>
      </w:r>
      <w:r w:rsidR="00D2154A" w:rsidRPr="00D2154A">
        <w:rPr>
          <w:b/>
          <w:sz w:val="32"/>
          <w:szCs w:val="32"/>
          <w:lang w:val="en-US" w:eastAsia="en-US"/>
        </w:rPr>
        <w:t xml:space="preserve"> second element of RefWorks – Citing as you type.</w:t>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 xml:space="preserve">In order to cite references as you type, you will need to download a separate RefWorks program called </w:t>
      </w:r>
      <w:r w:rsidRPr="00D2154A">
        <w:rPr>
          <w:b/>
          <w:sz w:val="32"/>
          <w:szCs w:val="32"/>
          <w:lang w:val="en-US" w:eastAsia="en-US"/>
        </w:rPr>
        <w:t>Write-N-Cite</w:t>
      </w:r>
      <w:r w:rsidRPr="00D2154A">
        <w:rPr>
          <w:sz w:val="32"/>
          <w:szCs w:val="32"/>
          <w:lang w:val="en-US" w:eastAsia="en-US"/>
        </w:rPr>
        <w:t xml:space="preserve"> to the computer you use to write on.</w:t>
      </w:r>
    </w:p>
    <w:p w:rsidR="00D2154A" w:rsidRPr="00D2154A" w:rsidRDefault="00D2154A" w:rsidP="00D2154A">
      <w:pPr>
        <w:rPr>
          <w:sz w:val="32"/>
          <w:szCs w:val="32"/>
          <w:lang w:val="en-US" w:eastAsia="en-US"/>
        </w:rPr>
      </w:pPr>
      <w:r w:rsidRPr="00D2154A">
        <w:rPr>
          <w:sz w:val="32"/>
          <w:szCs w:val="32"/>
          <w:lang w:val="en-US" w:eastAsia="en-US"/>
        </w:rPr>
        <w:t xml:space="preserve">The </w:t>
      </w:r>
      <w:r w:rsidRPr="00D2154A">
        <w:rPr>
          <w:b/>
          <w:bCs/>
          <w:sz w:val="32"/>
          <w:szCs w:val="32"/>
          <w:lang w:val="en-US" w:eastAsia="en-US"/>
        </w:rPr>
        <w:t xml:space="preserve">Tools </w:t>
      </w:r>
      <w:r w:rsidRPr="00D2154A">
        <w:rPr>
          <w:sz w:val="32"/>
          <w:szCs w:val="32"/>
          <w:lang w:val="en-US" w:eastAsia="en-US"/>
        </w:rPr>
        <w:t>menu on RefWorks allows you to download </w:t>
      </w:r>
      <w:r w:rsidRPr="00D2154A">
        <w:rPr>
          <w:b/>
          <w:bCs/>
          <w:sz w:val="32"/>
          <w:szCs w:val="32"/>
          <w:lang w:val="en-US" w:eastAsia="en-US"/>
        </w:rPr>
        <w:t>Write-N-Cite</w:t>
      </w:r>
      <w:r w:rsidRPr="00D2154A">
        <w:rPr>
          <w:sz w:val="32"/>
          <w:szCs w:val="32"/>
          <w:lang w:val="en-US" w:eastAsia="en-US"/>
        </w:rPr>
        <w:t xml:space="preserve"> software to your computer.</w:t>
      </w:r>
    </w:p>
    <w:p w:rsidR="00D2154A" w:rsidRPr="00D2154A" w:rsidRDefault="00D2154A" w:rsidP="00D2154A">
      <w:pPr>
        <w:rPr>
          <w:sz w:val="32"/>
          <w:szCs w:val="32"/>
          <w:lang w:val="en-US" w:eastAsia="en-US"/>
        </w:rPr>
      </w:pPr>
      <w:r w:rsidRPr="00D2154A">
        <w:rPr>
          <w:sz w:val="32"/>
          <w:szCs w:val="32"/>
          <w:lang w:val="en-US" w:eastAsia="en-US"/>
        </w:rPr>
        <w:t>Write-N-Cite will thereafter appear as an icon on your Word program.</w:t>
      </w:r>
    </w:p>
    <w:p w:rsidR="00D2154A" w:rsidRPr="00D2154A" w:rsidRDefault="00D2154A" w:rsidP="00D2154A">
      <w:pPr>
        <w:rPr>
          <w:sz w:val="32"/>
          <w:szCs w:val="32"/>
          <w:lang w:val="en-US" w:eastAsia="en-US"/>
        </w:rPr>
      </w:pPr>
    </w:p>
    <w:p w:rsidR="00D2154A" w:rsidRPr="00D2154A" w:rsidRDefault="00D2154A" w:rsidP="00D2154A">
      <w:pPr>
        <w:jc w:val="center"/>
        <w:rPr>
          <w:sz w:val="32"/>
          <w:szCs w:val="32"/>
          <w:lang w:val="en-US" w:eastAsia="en-US"/>
        </w:rPr>
      </w:pPr>
      <w:r w:rsidRPr="00D2154A">
        <w:rPr>
          <w:noProof/>
        </w:rPr>
        <w:drawing>
          <wp:inline distT="0" distB="0" distL="0" distR="0" wp14:anchorId="50C1AC01" wp14:editId="30F070D0">
            <wp:extent cx="8979694" cy="7183755"/>
            <wp:effectExtent l="19050" t="19050" r="12065" b="1714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8983293" cy="7186634"/>
                    </a:xfrm>
                    <a:prstGeom prst="rect">
                      <a:avLst/>
                    </a:prstGeom>
                    <a:ln>
                      <a:solidFill>
                        <a:srgbClr val="4F81BD"/>
                      </a:solidFill>
                    </a:ln>
                  </pic:spPr>
                </pic:pic>
              </a:graphicData>
            </a:graphic>
          </wp:inline>
        </w:drawing>
      </w:r>
    </w:p>
    <w:p w:rsidR="00D2154A" w:rsidRPr="00D2154A" w:rsidRDefault="00D2154A" w:rsidP="00D2154A">
      <w:pPr>
        <w:jc w:val="cente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Write-N-Cite will attach itself under the Add-Ins tab on Word. It should also exist as an Icon on your desktop.</w:t>
      </w:r>
    </w:p>
    <w:p w:rsidR="00D2154A" w:rsidRPr="00D2154A" w:rsidRDefault="00D2154A" w:rsidP="00D2154A">
      <w:pPr>
        <w:rPr>
          <w:sz w:val="32"/>
          <w:szCs w:val="32"/>
          <w:lang w:val="en-US" w:eastAsia="en-US"/>
        </w:rPr>
      </w:pPr>
      <w:r w:rsidRPr="00D2154A">
        <w:rPr>
          <w:sz w:val="32"/>
          <w:szCs w:val="32"/>
          <w:lang w:val="en-US" w:eastAsia="en-US"/>
        </w:rPr>
        <w:t>Opening the Write-N-Cite icon, and logging in to RefWorks, allows you to cite as you type, simply by clicking next to the relevant record on your RefWorks database.</w:t>
      </w:r>
    </w:p>
    <w:p w:rsidR="00D2154A" w:rsidRPr="00D2154A" w:rsidRDefault="00D2154A" w:rsidP="00D2154A">
      <w:pPr>
        <w:jc w:val="center"/>
        <w:rPr>
          <w:sz w:val="32"/>
          <w:szCs w:val="32"/>
          <w:lang w:val="en-US" w:eastAsia="en-US"/>
        </w:rPr>
      </w:pPr>
      <w:r w:rsidRPr="00D2154A">
        <w:rPr>
          <w:noProof/>
          <w:sz w:val="32"/>
          <w:szCs w:val="32"/>
        </w:rPr>
        <w:drawing>
          <wp:inline distT="0" distB="0" distL="0" distR="0" wp14:anchorId="1324BC39" wp14:editId="03559653">
            <wp:extent cx="8239125" cy="6198241"/>
            <wp:effectExtent l="19050" t="19050" r="9525" b="1206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39125" cy="6198241"/>
                    </a:xfrm>
                    <a:prstGeom prst="rect">
                      <a:avLst/>
                    </a:prstGeom>
                    <a:noFill/>
                    <a:ln>
                      <a:solidFill>
                        <a:srgbClr val="4F81BD"/>
                      </a:solidFill>
                    </a:ln>
                  </pic:spPr>
                </pic:pic>
              </a:graphicData>
            </a:graphic>
          </wp:inline>
        </w:drawing>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Resulting in:</w:t>
      </w:r>
    </w:p>
    <w:p w:rsidR="00D2154A" w:rsidRPr="00D2154A" w:rsidRDefault="00D2154A" w:rsidP="00D2154A">
      <w:pPr>
        <w:rPr>
          <w:sz w:val="32"/>
          <w:szCs w:val="32"/>
          <w:lang w:val="en-US" w:eastAsia="en-US"/>
        </w:rPr>
      </w:pPr>
    </w:p>
    <w:p w:rsidR="00D2154A" w:rsidRPr="00D2154A" w:rsidRDefault="00D2154A" w:rsidP="00D2154A">
      <w:pPr>
        <w:jc w:val="center"/>
        <w:rPr>
          <w:sz w:val="32"/>
          <w:szCs w:val="32"/>
          <w:lang w:val="en-US" w:eastAsia="en-US"/>
        </w:rPr>
      </w:pPr>
      <w:r w:rsidRPr="00D2154A">
        <w:rPr>
          <w:noProof/>
          <w:sz w:val="32"/>
          <w:szCs w:val="32"/>
        </w:rPr>
        <w:drawing>
          <wp:inline distT="0" distB="0" distL="0" distR="0" wp14:anchorId="0574A9CD" wp14:editId="67A2C110">
            <wp:extent cx="8582025" cy="6439726"/>
            <wp:effectExtent l="19050" t="19050" r="9525" b="1841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582025" cy="6439726"/>
                    </a:xfrm>
                    <a:prstGeom prst="rect">
                      <a:avLst/>
                    </a:prstGeom>
                    <a:noFill/>
                    <a:ln>
                      <a:solidFill>
                        <a:srgbClr val="4F81BD"/>
                      </a:solidFill>
                    </a:ln>
                  </pic:spPr>
                </pic:pic>
              </a:graphicData>
            </a:graphic>
          </wp:inline>
        </w:drawing>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 xml:space="preserve">You can then click on the </w:t>
      </w:r>
      <w:r w:rsidRPr="00D2154A">
        <w:rPr>
          <w:b/>
          <w:bCs/>
          <w:sz w:val="32"/>
          <w:szCs w:val="32"/>
          <w:lang w:val="en-US" w:eastAsia="en-US"/>
        </w:rPr>
        <w:t>Bibliography</w:t>
      </w:r>
      <w:r w:rsidRPr="00D2154A">
        <w:rPr>
          <w:sz w:val="32"/>
          <w:szCs w:val="32"/>
          <w:lang w:val="en-US" w:eastAsia="en-US"/>
        </w:rPr>
        <w:t xml:space="preserve"> option in Write-N-Cite.</w:t>
      </w:r>
    </w:p>
    <w:p w:rsidR="00D2154A" w:rsidRPr="00D2154A" w:rsidRDefault="00D2154A" w:rsidP="00D2154A">
      <w:pPr>
        <w:rPr>
          <w:sz w:val="32"/>
          <w:szCs w:val="32"/>
          <w:lang w:val="en-US" w:eastAsia="en-US"/>
        </w:rPr>
      </w:pPr>
    </w:p>
    <w:p w:rsidR="00D2154A" w:rsidRPr="00D2154A" w:rsidRDefault="00D2154A" w:rsidP="00D2154A">
      <w:pPr>
        <w:jc w:val="center"/>
        <w:rPr>
          <w:sz w:val="32"/>
          <w:szCs w:val="32"/>
          <w:lang w:val="en-US" w:eastAsia="en-US"/>
        </w:rPr>
      </w:pPr>
      <w:r w:rsidRPr="00D2154A">
        <w:rPr>
          <w:noProof/>
          <w:sz w:val="32"/>
          <w:szCs w:val="32"/>
        </w:rPr>
        <w:drawing>
          <wp:inline distT="0" distB="0" distL="0" distR="0" wp14:anchorId="69D5675D" wp14:editId="3AEB51D9">
            <wp:extent cx="8229600" cy="6191075"/>
            <wp:effectExtent l="19050" t="19050" r="19050" b="1968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229600" cy="6191075"/>
                    </a:xfrm>
                    <a:prstGeom prst="rect">
                      <a:avLst/>
                    </a:prstGeom>
                    <a:noFill/>
                    <a:ln>
                      <a:solidFill>
                        <a:srgbClr val="4F81BD"/>
                      </a:solidFill>
                    </a:ln>
                  </pic:spPr>
                </pic:pic>
              </a:graphicData>
            </a:graphic>
          </wp:inline>
        </w:drawing>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You can chose from a range of available styles, and switch between them instantly.</w:t>
      </w:r>
    </w:p>
    <w:p w:rsidR="00D2154A" w:rsidRPr="00D2154A" w:rsidRDefault="00D2154A" w:rsidP="00D2154A">
      <w:pPr>
        <w:rPr>
          <w:sz w:val="32"/>
          <w:szCs w:val="32"/>
          <w:lang w:val="en-US" w:eastAsia="en-US"/>
        </w:rPr>
      </w:pPr>
    </w:p>
    <w:p w:rsidR="00D2154A" w:rsidRPr="00D2154A" w:rsidRDefault="00D2154A" w:rsidP="00D2154A">
      <w:pPr>
        <w:jc w:val="center"/>
        <w:rPr>
          <w:sz w:val="32"/>
          <w:szCs w:val="32"/>
          <w:lang w:val="en-US" w:eastAsia="en-US"/>
        </w:rPr>
      </w:pPr>
      <w:r w:rsidRPr="00D2154A">
        <w:rPr>
          <w:noProof/>
          <w:sz w:val="32"/>
          <w:szCs w:val="32"/>
        </w:rPr>
        <w:drawing>
          <wp:inline distT="0" distB="0" distL="0" distR="0" wp14:anchorId="70AFBD5B" wp14:editId="21004FDC">
            <wp:extent cx="9867900" cy="4972050"/>
            <wp:effectExtent l="19050" t="19050" r="19050" b="190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867900" cy="4972050"/>
                    </a:xfrm>
                    <a:prstGeom prst="rect">
                      <a:avLst/>
                    </a:prstGeom>
                    <a:noFill/>
                    <a:ln>
                      <a:solidFill>
                        <a:srgbClr val="4F81BD"/>
                      </a:solidFill>
                    </a:ln>
                  </pic:spPr>
                </pic:pic>
              </a:graphicData>
            </a:graphic>
          </wp:inline>
        </w:drawing>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This will magically generate a bibliography for your paper and the in-text citations (though you’ll need to add citation page numbers in by hand afterwards.)</w:t>
      </w:r>
    </w:p>
    <w:p w:rsidR="00D2154A" w:rsidRPr="00D2154A" w:rsidRDefault="00D2154A" w:rsidP="00D2154A">
      <w:pPr>
        <w:rPr>
          <w:sz w:val="32"/>
          <w:szCs w:val="32"/>
          <w:lang w:val="en-US" w:eastAsia="en-US"/>
        </w:rPr>
      </w:pPr>
    </w:p>
    <w:p w:rsidR="00D2154A" w:rsidRPr="00D2154A" w:rsidRDefault="00D2154A" w:rsidP="00D2154A">
      <w:pPr>
        <w:jc w:val="center"/>
        <w:rPr>
          <w:sz w:val="32"/>
          <w:szCs w:val="32"/>
          <w:lang w:val="en-US" w:eastAsia="en-US"/>
        </w:rPr>
      </w:pPr>
      <w:r w:rsidRPr="00D2154A">
        <w:rPr>
          <w:noProof/>
          <w:sz w:val="32"/>
          <w:szCs w:val="32"/>
        </w:rPr>
        <w:drawing>
          <wp:inline distT="0" distB="0" distL="0" distR="0" wp14:anchorId="240471E2" wp14:editId="59919F1A">
            <wp:extent cx="7953375" cy="5967951"/>
            <wp:effectExtent l="19050" t="19050" r="9525" b="139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953375" cy="5967951"/>
                    </a:xfrm>
                    <a:prstGeom prst="rect">
                      <a:avLst/>
                    </a:prstGeom>
                    <a:noFill/>
                    <a:ln>
                      <a:solidFill>
                        <a:srgbClr val="4F81BD"/>
                      </a:solidFill>
                    </a:ln>
                  </pic:spPr>
                </pic:pic>
              </a:graphicData>
            </a:graphic>
          </wp:inline>
        </w:drawing>
      </w:r>
    </w:p>
    <w:p w:rsidR="00D2154A" w:rsidRPr="00D2154A" w:rsidRDefault="00D2154A" w:rsidP="00D2154A">
      <w:pPr>
        <w:rPr>
          <w:sz w:val="32"/>
          <w:szCs w:val="32"/>
          <w:lang w:val="en-US" w:eastAsia="en-US"/>
        </w:rPr>
      </w:pPr>
    </w:p>
    <w:p w:rsidR="00D2154A" w:rsidRPr="00D2154A" w:rsidRDefault="00D2154A" w:rsidP="00D2154A">
      <w:pPr>
        <w:rPr>
          <w:sz w:val="32"/>
          <w:szCs w:val="32"/>
          <w:lang w:val="en-US" w:eastAsia="en-US"/>
        </w:rPr>
      </w:pPr>
      <w:r w:rsidRPr="00D2154A">
        <w:rPr>
          <w:sz w:val="32"/>
          <w:szCs w:val="32"/>
          <w:lang w:val="en-US" w:eastAsia="en-US"/>
        </w:rPr>
        <w:t>(Tip. The Knowledge Commons in the Library, and the Research Commons for masters and Doctoral students, are good sources of help with using RefWorks.)</w:t>
      </w:r>
    </w:p>
    <w:p w:rsidR="00D2154A" w:rsidRPr="00D2154A" w:rsidRDefault="00D2154A" w:rsidP="00D2154A">
      <w:pPr>
        <w:rPr>
          <w:sz w:val="32"/>
          <w:szCs w:val="32"/>
          <w:lang w:val="en-US" w:eastAsia="en-US"/>
        </w:rPr>
      </w:pPr>
    </w:p>
    <w:p w:rsidR="007E462E" w:rsidRPr="009841D1" w:rsidRDefault="007E462E" w:rsidP="009E3C66">
      <w:pPr>
        <w:ind w:left="360"/>
        <w:rPr>
          <w:rFonts w:cs="Arial"/>
          <w:sz w:val="32"/>
          <w:szCs w:val="32"/>
        </w:rPr>
      </w:pPr>
    </w:p>
    <w:p w:rsidR="00D96A12" w:rsidRPr="009841D1" w:rsidRDefault="00332391" w:rsidP="00AC4D02">
      <w:pPr>
        <w:pStyle w:val="Heading1"/>
      </w:pPr>
      <w:bookmarkStart w:id="35" w:name="_Toc377562391"/>
      <w:bookmarkStart w:id="36" w:name="Drawingittogether"/>
      <w:r w:rsidRPr="009841D1">
        <w:t>DRAWING IT ALL TOGETHER</w:t>
      </w:r>
      <w:bookmarkEnd w:id="35"/>
      <w:r w:rsidRPr="009841D1">
        <w:t xml:space="preserve"> </w:t>
      </w:r>
    </w:p>
    <w:bookmarkEnd w:id="36"/>
    <w:p w:rsidR="00342128" w:rsidRPr="009841D1" w:rsidRDefault="007C5B92" w:rsidP="009E3C66">
      <w:pPr>
        <w:spacing w:before="100" w:beforeAutospacing="1" w:after="100" w:afterAutospacing="1" w:line="240" w:lineRule="auto"/>
        <w:ind w:left="360"/>
        <w:rPr>
          <w:rFonts w:cs="Arial"/>
          <w:sz w:val="32"/>
          <w:szCs w:val="32"/>
        </w:rPr>
      </w:pPr>
      <w:r w:rsidRPr="009841D1">
        <w:rPr>
          <w:rFonts w:cs="Arial"/>
          <w:sz w:val="32"/>
          <w:szCs w:val="32"/>
        </w:rPr>
        <w:t xml:space="preserve">This is what </w:t>
      </w:r>
      <w:r w:rsidR="00A5139C" w:rsidRPr="009841D1">
        <w:rPr>
          <w:rFonts w:cs="Arial"/>
          <w:sz w:val="32"/>
          <w:szCs w:val="32"/>
        </w:rPr>
        <w:t xml:space="preserve">your </w:t>
      </w:r>
      <w:r w:rsidRPr="009841D1">
        <w:rPr>
          <w:rFonts w:cs="Arial"/>
          <w:sz w:val="32"/>
          <w:szCs w:val="32"/>
        </w:rPr>
        <w:t>Subject Librarians do</w:t>
      </w:r>
      <w:r w:rsidR="00342128" w:rsidRPr="009841D1">
        <w:rPr>
          <w:rFonts w:cs="Arial"/>
          <w:sz w:val="32"/>
          <w:szCs w:val="32"/>
        </w:rPr>
        <w:t>.</w:t>
      </w:r>
    </w:p>
    <w:p w:rsidR="00342128" w:rsidRPr="009841D1" w:rsidRDefault="00342128" w:rsidP="009E3C66">
      <w:pPr>
        <w:ind w:left="360"/>
        <w:rPr>
          <w:rFonts w:cs="Arial"/>
          <w:sz w:val="32"/>
          <w:szCs w:val="32"/>
        </w:rPr>
      </w:pPr>
      <w:r w:rsidRPr="009841D1">
        <w:rPr>
          <w:rFonts w:cs="Arial"/>
          <w:sz w:val="32"/>
          <w:szCs w:val="32"/>
        </w:rPr>
        <w:t>Together we will help you check the local, national, and, if necessary, world catalogues. We will help search for theses, locally and internationally. We will help with citation indexes and identify and help search a good selection of databases, in particular helping identify search terms and strategies appropriate both to your topic and to the database being searched. And we will call in colleagues from other specialized areas when required, Government Publications or Manuscripts and Archives, for example.</w:t>
      </w:r>
    </w:p>
    <w:p w:rsidR="00342128" w:rsidRPr="009841D1" w:rsidRDefault="00332391" w:rsidP="00A5139C">
      <w:pPr>
        <w:ind w:left="360"/>
        <w:jc w:val="center"/>
        <w:rPr>
          <w:rFonts w:cs="Arial"/>
          <w:b/>
          <w:color w:val="FF0000"/>
          <w:sz w:val="32"/>
          <w:szCs w:val="32"/>
        </w:rPr>
      </w:pPr>
      <w:r w:rsidRPr="009841D1">
        <w:rPr>
          <w:rFonts w:cs="Arial"/>
          <w:b/>
          <w:color w:val="FF0000"/>
          <w:sz w:val="32"/>
          <w:szCs w:val="32"/>
        </w:rPr>
        <w:t>Please d</w:t>
      </w:r>
      <w:r w:rsidR="00342128" w:rsidRPr="009841D1">
        <w:rPr>
          <w:rFonts w:cs="Arial"/>
          <w:b/>
          <w:color w:val="FF0000"/>
          <w:sz w:val="32"/>
          <w:szCs w:val="32"/>
        </w:rPr>
        <w:t>o not hesitate to contact us for help.</w:t>
      </w:r>
    </w:p>
    <w:p w:rsidR="00332391" w:rsidRPr="009841D1" w:rsidRDefault="00332391" w:rsidP="009E3C66">
      <w:pPr>
        <w:ind w:left="360"/>
        <w:rPr>
          <w:rFonts w:cs="Arial"/>
          <w:sz w:val="32"/>
          <w:szCs w:val="32"/>
        </w:rPr>
      </w:pPr>
    </w:p>
    <w:p w:rsidR="007E462E" w:rsidRDefault="007E462E" w:rsidP="009E3C66">
      <w:pPr>
        <w:ind w:left="360"/>
        <w:jc w:val="center"/>
        <w:rPr>
          <w:rFonts w:cs="Arial"/>
          <w:sz w:val="32"/>
          <w:szCs w:val="32"/>
        </w:rPr>
      </w:pPr>
      <w:r w:rsidRPr="009841D1">
        <w:rPr>
          <w:rFonts w:cs="Arial"/>
          <w:noProof/>
          <w:sz w:val="32"/>
          <w:szCs w:val="32"/>
        </w:rPr>
        <w:drawing>
          <wp:inline distT="0" distB="0" distL="0" distR="0" wp14:anchorId="51C247C0" wp14:editId="25477D06">
            <wp:extent cx="4572635" cy="34296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764A5" w:rsidRDefault="009764A5" w:rsidP="009E3C66">
      <w:pPr>
        <w:ind w:left="360"/>
        <w:jc w:val="center"/>
        <w:rPr>
          <w:rFonts w:cs="Arial"/>
          <w:sz w:val="32"/>
          <w:szCs w:val="32"/>
        </w:rPr>
      </w:pPr>
    </w:p>
    <w:p w:rsidR="009764A5" w:rsidRDefault="009764A5" w:rsidP="009764A5">
      <w:pPr>
        <w:ind w:left="360"/>
        <w:rPr>
          <w:rFonts w:cs="Arial"/>
          <w:sz w:val="32"/>
          <w:szCs w:val="32"/>
        </w:rPr>
      </w:pPr>
    </w:p>
    <w:sectPr w:rsidR="009764A5" w:rsidSect="003913F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notTrueType/>
    <w:pitch w:val="variable"/>
    <w:sig w:usb0="00C00283" w:usb1="00000000" w:usb2="00000000" w:usb3="00000000" w:csb0="0000000D"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6E575F"/>
    <w:multiLevelType w:val="hybridMultilevel"/>
    <w:tmpl w:val="4326752A"/>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
    <w:nsid w:val="196D3352"/>
    <w:multiLevelType w:val="multilevel"/>
    <w:tmpl w:val="333272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1C093777"/>
    <w:multiLevelType w:val="hybridMultilevel"/>
    <w:tmpl w:val="22B49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2FE1B40"/>
    <w:multiLevelType w:val="hybridMultilevel"/>
    <w:tmpl w:val="4F8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734E2B"/>
    <w:multiLevelType w:val="hybridMultilevel"/>
    <w:tmpl w:val="34E0F2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3700361B"/>
    <w:multiLevelType w:val="hybridMultilevel"/>
    <w:tmpl w:val="6CA20D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B753CE9"/>
    <w:multiLevelType w:val="hybridMultilevel"/>
    <w:tmpl w:val="0D26A8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3C6123A0"/>
    <w:multiLevelType w:val="multilevel"/>
    <w:tmpl w:val="AF168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FEB61AB"/>
    <w:multiLevelType w:val="hybridMultilevel"/>
    <w:tmpl w:val="9AECE0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826C8E"/>
    <w:multiLevelType w:val="hybridMultilevel"/>
    <w:tmpl w:val="C32C20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53D6BD2"/>
    <w:multiLevelType w:val="hybridMultilevel"/>
    <w:tmpl w:val="0D40C2E2"/>
    <w:lvl w:ilvl="0" w:tplc="04090001">
      <w:start w:val="1"/>
      <w:numFmt w:val="bullet"/>
      <w:lvlText w:val=""/>
      <w:lvlJc w:val="left"/>
      <w:pPr>
        <w:ind w:left="1080" w:hanging="360"/>
      </w:pPr>
      <w:rPr>
        <w:rFonts w:ascii="Symbol" w:hAnsi="Symbol" w:hint="default"/>
      </w:rPr>
    </w:lvl>
    <w:lvl w:ilvl="1" w:tplc="07443524">
      <w:numFmt w:val="bullet"/>
      <w:lvlText w:val="·"/>
      <w:lvlJc w:val="left"/>
      <w:pPr>
        <w:ind w:left="2250" w:hanging="810"/>
      </w:pPr>
      <w:rPr>
        <w:rFonts w:ascii="Sylfaen" w:eastAsia="Times New Roman" w:hAnsi="Sylfae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5159793F"/>
    <w:multiLevelType w:val="hybridMultilevel"/>
    <w:tmpl w:val="67AA7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8B317C7"/>
    <w:multiLevelType w:val="hybridMultilevel"/>
    <w:tmpl w:val="A4B2E5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5FC01079"/>
    <w:multiLevelType w:val="hybridMultilevel"/>
    <w:tmpl w:val="62DC1DB2"/>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E793951"/>
    <w:multiLevelType w:val="multilevel"/>
    <w:tmpl w:val="2098CE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9"/>
  </w:num>
  <w:num w:numId="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6"/>
  </w:num>
  <w:num w:numId="6">
    <w:abstractNumId w:val="11"/>
  </w:num>
  <w:num w:numId="7">
    <w:abstractNumId w:val="2"/>
  </w:num>
  <w:num w:numId="8">
    <w:abstractNumId w:val="5"/>
  </w:num>
  <w:num w:numId="9">
    <w:abstractNumId w:val="3"/>
  </w:num>
  <w:num w:numId="10">
    <w:abstractNumId w:val="12"/>
  </w:num>
  <w:num w:numId="11">
    <w:abstractNumId w:val="7"/>
  </w:num>
  <w:num w:numId="12">
    <w:abstractNumId w:val="4"/>
  </w:num>
  <w:num w:numId="13">
    <w:abstractNumId w:val="8"/>
  </w:num>
  <w:num w:numId="14">
    <w:abstractNumId w:val="13"/>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00"/>
  <w:displayBackgroundShape/>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34D5"/>
    <w:rsid w:val="0000318F"/>
    <w:rsid w:val="00003436"/>
    <w:rsid w:val="000105B3"/>
    <w:rsid w:val="00057613"/>
    <w:rsid w:val="000803AC"/>
    <w:rsid w:val="000904FF"/>
    <w:rsid w:val="000C11BE"/>
    <w:rsid w:val="000C3ACC"/>
    <w:rsid w:val="000D787C"/>
    <w:rsid w:val="00120E68"/>
    <w:rsid w:val="001256F4"/>
    <w:rsid w:val="00133577"/>
    <w:rsid w:val="00145534"/>
    <w:rsid w:val="00162968"/>
    <w:rsid w:val="00170ED2"/>
    <w:rsid w:val="001953BB"/>
    <w:rsid w:val="001A0580"/>
    <w:rsid w:val="001A4CCE"/>
    <w:rsid w:val="001D5071"/>
    <w:rsid w:val="001E7FF9"/>
    <w:rsid w:val="001F0D09"/>
    <w:rsid w:val="001F5C44"/>
    <w:rsid w:val="002034D5"/>
    <w:rsid w:val="0023695C"/>
    <w:rsid w:val="00237375"/>
    <w:rsid w:val="00246EB5"/>
    <w:rsid w:val="00252CBD"/>
    <w:rsid w:val="002743D3"/>
    <w:rsid w:val="002856DC"/>
    <w:rsid w:val="00295658"/>
    <w:rsid w:val="002A6003"/>
    <w:rsid w:val="002C1A2C"/>
    <w:rsid w:val="002D68B6"/>
    <w:rsid w:val="002E2035"/>
    <w:rsid w:val="002E391D"/>
    <w:rsid w:val="002F05DE"/>
    <w:rsid w:val="00300780"/>
    <w:rsid w:val="00306218"/>
    <w:rsid w:val="00307B8F"/>
    <w:rsid w:val="00315176"/>
    <w:rsid w:val="00332391"/>
    <w:rsid w:val="00342128"/>
    <w:rsid w:val="003556AB"/>
    <w:rsid w:val="003913FA"/>
    <w:rsid w:val="003B4F2F"/>
    <w:rsid w:val="003C52A4"/>
    <w:rsid w:val="003D7D83"/>
    <w:rsid w:val="003F0C05"/>
    <w:rsid w:val="00423E5E"/>
    <w:rsid w:val="004507CD"/>
    <w:rsid w:val="00482879"/>
    <w:rsid w:val="004A2861"/>
    <w:rsid w:val="004C3493"/>
    <w:rsid w:val="004F0F26"/>
    <w:rsid w:val="004F443A"/>
    <w:rsid w:val="004F5C9E"/>
    <w:rsid w:val="00543839"/>
    <w:rsid w:val="00544B18"/>
    <w:rsid w:val="005455C3"/>
    <w:rsid w:val="0057481B"/>
    <w:rsid w:val="005B1014"/>
    <w:rsid w:val="005B6BF2"/>
    <w:rsid w:val="005C0E44"/>
    <w:rsid w:val="005E148A"/>
    <w:rsid w:val="005E35AE"/>
    <w:rsid w:val="005F1F9B"/>
    <w:rsid w:val="00604120"/>
    <w:rsid w:val="00632FCD"/>
    <w:rsid w:val="0063767A"/>
    <w:rsid w:val="006510A9"/>
    <w:rsid w:val="00674CBC"/>
    <w:rsid w:val="006829AA"/>
    <w:rsid w:val="0069679B"/>
    <w:rsid w:val="006A5EB5"/>
    <w:rsid w:val="006D42A0"/>
    <w:rsid w:val="006F18F2"/>
    <w:rsid w:val="007073D6"/>
    <w:rsid w:val="00720D94"/>
    <w:rsid w:val="007340EF"/>
    <w:rsid w:val="00772281"/>
    <w:rsid w:val="0077443F"/>
    <w:rsid w:val="0078438F"/>
    <w:rsid w:val="00797D8A"/>
    <w:rsid w:val="007B6486"/>
    <w:rsid w:val="007C5B92"/>
    <w:rsid w:val="007D3EF8"/>
    <w:rsid w:val="007E0D76"/>
    <w:rsid w:val="007E462E"/>
    <w:rsid w:val="007E5B27"/>
    <w:rsid w:val="007F1205"/>
    <w:rsid w:val="0080397B"/>
    <w:rsid w:val="00804D7E"/>
    <w:rsid w:val="008075D9"/>
    <w:rsid w:val="00841974"/>
    <w:rsid w:val="00847F1A"/>
    <w:rsid w:val="00852F55"/>
    <w:rsid w:val="0086423A"/>
    <w:rsid w:val="0086531A"/>
    <w:rsid w:val="008728CC"/>
    <w:rsid w:val="008A56D2"/>
    <w:rsid w:val="008C678C"/>
    <w:rsid w:val="008E1C3C"/>
    <w:rsid w:val="00947F78"/>
    <w:rsid w:val="00950093"/>
    <w:rsid w:val="009631D2"/>
    <w:rsid w:val="00963D47"/>
    <w:rsid w:val="00964541"/>
    <w:rsid w:val="009731A2"/>
    <w:rsid w:val="009764A5"/>
    <w:rsid w:val="009841D1"/>
    <w:rsid w:val="00993448"/>
    <w:rsid w:val="009C0482"/>
    <w:rsid w:val="009C3A83"/>
    <w:rsid w:val="009D2159"/>
    <w:rsid w:val="009E3C66"/>
    <w:rsid w:val="009F2389"/>
    <w:rsid w:val="009F277D"/>
    <w:rsid w:val="00A30896"/>
    <w:rsid w:val="00A5139C"/>
    <w:rsid w:val="00A53DE6"/>
    <w:rsid w:val="00A624BD"/>
    <w:rsid w:val="00A876BB"/>
    <w:rsid w:val="00AC4D02"/>
    <w:rsid w:val="00AD10BC"/>
    <w:rsid w:val="00AE4A8E"/>
    <w:rsid w:val="00B04424"/>
    <w:rsid w:val="00B068CD"/>
    <w:rsid w:val="00B44550"/>
    <w:rsid w:val="00B6257B"/>
    <w:rsid w:val="00B7511F"/>
    <w:rsid w:val="00B9539C"/>
    <w:rsid w:val="00BB64BE"/>
    <w:rsid w:val="00BD52F2"/>
    <w:rsid w:val="00BD7A85"/>
    <w:rsid w:val="00BF3227"/>
    <w:rsid w:val="00BF4E96"/>
    <w:rsid w:val="00C0637E"/>
    <w:rsid w:val="00C162F9"/>
    <w:rsid w:val="00C2136C"/>
    <w:rsid w:val="00C349B0"/>
    <w:rsid w:val="00C45379"/>
    <w:rsid w:val="00C500AC"/>
    <w:rsid w:val="00C61F0A"/>
    <w:rsid w:val="00C67C2E"/>
    <w:rsid w:val="00C802C2"/>
    <w:rsid w:val="00CA03DB"/>
    <w:rsid w:val="00CA60CE"/>
    <w:rsid w:val="00CC7AAB"/>
    <w:rsid w:val="00CD7C89"/>
    <w:rsid w:val="00CF16A0"/>
    <w:rsid w:val="00CF3FFA"/>
    <w:rsid w:val="00D2154A"/>
    <w:rsid w:val="00D82E67"/>
    <w:rsid w:val="00D871CA"/>
    <w:rsid w:val="00D96A12"/>
    <w:rsid w:val="00DA1C51"/>
    <w:rsid w:val="00DE05F3"/>
    <w:rsid w:val="00DE41BE"/>
    <w:rsid w:val="00DE6969"/>
    <w:rsid w:val="00DF4660"/>
    <w:rsid w:val="00DF5A8B"/>
    <w:rsid w:val="00E01C67"/>
    <w:rsid w:val="00E2477E"/>
    <w:rsid w:val="00E25880"/>
    <w:rsid w:val="00E31FA4"/>
    <w:rsid w:val="00E33BB5"/>
    <w:rsid w:val="00E9094E"/>
    <w:rsid w:val="00EA62AC"/>
    <w:rsid w:val="00EC5E79"/>
    <w:rsid w:val="00EE5029"/>
    <w:rsid w:val="00F00B85"/>
    <w:rsid w:val="00F55FD4"/>
    <w:rsid w:val="00F60CF0"/>
    <w:rsid w:val="00F63DCB"/>
    <w:rsid w:val="00F91910"/>
    <w:rsid w:val="00F92006"/>
    <w:rsid w:val="00F96DF2"/>
    <w:rsid w:val="00FB47BE"/>
    <w:rsid w:val="00FB52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en-ZA" w:eastAsia="en-ZA"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7375"/>
  </w:style>
  <w:style w:type="paragraph" w:styleId="Heading1">
    <w:name w:val="heading 1"/>
    <w:basedOn w:val="Normal"/>
    <w:next w:val="Normal"/>
    <w:link w:val="Heading1Char"/>
    <w:uiPriority w:val="9"/>
    <w:qFormat/>
    <w:rsid w:val="00237375"/>
    <w:pPr>
      <w:pBdr>
        <w:bottom w:val="thinThickSmallGap" w:sz="12" w:space="1" w:color="943634" w:themeColor="accent2" w:themeShade="BF"/>
      </w:pBdr>
      <w:spacing w:before="400"/>
      <w:jc w:val="center"/>
      <w:outlineLvl w:val="0"/>
    </w:pPr>
    <w:rPr>
      <w:caps/>
      <w:color w:val="632423" w:themeColor="accent2" w:themeShade="80"/>
      <w:spacing w:val="20"/>
      <w:sz w:val="28"/>
      <w:szCs w:val="28"/>
    </w:rPr>
  </w:style>
  <w:style w:type="paragraph" w:styleId="Heading2">
    <w:name w:val="heading 2"/>
    <w:basedOn w:val="Normal"/>
    <w:next w:val="Normal"/>
    <w:link w:val="Heading2Char"/>
    <w:uiPriority w:val="9"/>
    <w:unhideWhenUsed/>
    <w:qFormat/>
    <w:rsid w:val="00237375"/>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Heading3">
    <w:name w:val="heading 3"/>
    <w:basedOn w:val="Normal"/>
    <w:next w:val="Normal"/>
    <w:link w:val="Heading3Char"/>
    <w:uiPriority w:val="9"/>
    <w:unhideWhenUsed/>
    <w:qFormat/>
    <w:rsid w:val="00237375"/>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Heading4">
    <w:name w:val="heading 4"/>
    <w:basedOn w:val="Normal"/>
    <w:next w:val="Normal"/>
    <w:link w:val="Heading4Char"/>
    <w:uiPriority w:val="9"/>
    <w:semiHidden/>
    <w:unhideWhenUsed/>
    <w:qFormat/>
    <w:rsid w:val="00237375"/>
    <w:pPr>
      <w:pBdr>
        <w:bottom w:val="dotted" w:sz="4" w:space="1" w:color="943634" w:themeColor="accent2" w:themeShade="BF"/>
      </w:pBdr>
      <w:spacing w:after="120"/>
      <w:jc w:val="center"/>
      <w:outlineLvl w:val="3"/>
    </w:pPr>
    <w:rPr>
      <w:caps/>
      <w:color w:val="622423" w:themeColor="accent2" w:themeShade="7F"/>
      <w:spacing w:val="10"/>
    </w:rPr>
  </w:style>
  <w:style w:type="paragraph" w:styleId="Heading5">
    <w:name w:val="heading 5"/>
    <w:basedOn w:val="Normal"/>
    <w:next w:val="Normal"/>
    <w:link w:val="Heading5Char"/>
    <w:uiPriority w:val="9"/>
    <w:semiHidden/>
    <w:unhideWhenUsed/>
    <w:qFormat/>
    <w:rsid w:val="00237375"/>
    <w:pPr>
      <w:spacing w:before="320" w:after="120"/>
      <w:jc w:val="center"/>
      <w:outlineLvl w:val="4"/>
    </w:pPr>
    <w:rPr>
      <w:caps/>
      <w:color w:val="622423" w:themeColor="accent2" w:themeShade="7F"/>
      <w:spacing w:val="10"/>
    </w:rPr>
  </w:style>
  <w:style w:type="paragraph" w:styleId="Heading6">
    <w:name w:val="heading 6"/>
    <w:basedOn w:val="Normal"/>
    <w:next w:val="Normal"/>
    <w:link w:val="Heading6Char"/>
    <w:uiPriority w:val="9"/>
    <w:semiHidden/>
    <w:unhideWhenUsed/>
    <w:qFormat/>
    <w:rsid w:val="00237375"/>
    <w:pPr>
      <w:spacing w:after="120"/>
      <w:jc w:val="center"/>
      <w:outlineLvl w:val="5"/>
    </w:pPr>
    <w:rPr>
      <w:caps/>
      <w:color w:val="943634" w:themeColor="accent2" w:themeShade="BF"/>
      <w:spacing w:val="10"/>
    </w:rPr>
  </w:style>
  <w:style w:type="paragraph" w:styleId="Heading7">
    <w:name w:val="heading 7"/>
    <w:basedOn w:val="Normal"/>
    <w:next w:val="Normal"/>
    <w:link w:val="Heading7Char"/>
    <w:uiPriority w:val="9"/>
    <w:semiHidden/>
    <w:unhideWhenUsed/>
    <w:qFormat/>
    <w:rsid w:val="00237375"/>
    <w:pPr>
      <w:spacing w:after="120"/>
      <w:jc w:val="center"/>
      <w:outlineLvl w:val="6"/>
    </w:pPr>
    <w:rPr>
      <w:i/>
      <w:iCs/>
      <w:caps/>
      <w:color w:val="943634" w:themeColor="accent2" w:themeShade="BF"/>
      <w:spacing w:val="10"/>
    </w:rPr>
  </w:style>
  <w:style w:type="paragraph" w:styleId="Heading8">
    <w:name w:val="heading 8"/>
    <w:basedOn w:val="Normal"/>
    <w:next w:val="Normal"/>
    <w:link w:val="Heading8Char"/>
    <w:uiPriority w:val="9"/>
    <w:semiHidden/>
    <w:unhideWhenUsed/>
    <w:qFormat/>
    <w:rsid w:val="00237375"/>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237375"/>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7375"/>
    <w:pPr>
      <w:ind w:left="720"/>
      <w:contextualSpacing/>
    </w:pPr>
  </w:style>
  <w:style w:type="character" w:styleId="Hyperlink">
    <w:name w:val="Hyperlink"/>
    <w:basedOn w:val="DefaultParagraphFont"/>
    <w:uiPriority w:val="99"/>
    <w:unhideWhenUsed/>
    <w:rsid w:val="001E7FF9"/>
    <w:rPr>
      <w:color w:val="3366FF"/>
      <w:u w:val="single"/>
    </w:rPr>
  </w:style>
  <w:style w:type="paragraph" w:styleId="BalloonText">
    <w:name w:val="Balloon Text"/>
    <w:basedOn w:val="Normal"/>
    <w:link w:val="BalloonTextChar"/>
    <w:uiPriority w:val="99"/>
    <w:semiHidden/>
    <w:unhideWhenUsed/>
    <w:rsid w:val="001629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2968"/>
    <w:rPr>
      <w:rFonts w:ascii="Tahoma" w:hAnsi="Tahoma" w:cs="Tahoma"/>
      <w:sz w:val="16"/>
      <w:szCs w:val="16"/>
    </w:rPr>
  </w:style>
  <w:style w:type="paragraph" w:styleId="NormalWeb">
    <w:name w:val="Normal (Web)"/>
    <w:basedOn w:val="Normal"/>
    <w:uiPriority w:val="99"/>
    <w:rsid w:val="00847F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31">
    <w:name w:val="text31"/>
    <w:basedOn w:val="DefaultParagraphFont"/>
    <w:rsid w:val="00847F1A"/>
    <w:rPr>
      <w:rFonts w:ascii="Lucida Sans Unicode" w:hAnsi="Lucida Sans Unicode" w:cs="Lucida Sans Unicode" w:hint="default"/>
      <w:b/>
      <w:bCs/>
      <w:color w:val="212063"/>
      <w:sz w:val="24"/>
      <w:szCs w:val="24"/>
    </w:rPr>
  </w:style>
  <w:style w:type="character" w:customStyle="1" w:styleId="generalti">
    <w:name w:val="generalti"/>
    <w:basedOn w:val="DefaultParagraphFont"/>
    <w:rsid w:val="00963D47"/>
  </w:style>
  <w:style w:type="character" w:customStyle="1" w:styleId="general">
    <w:name w:val="general"/>
    <w:basedOn w:val="DefaultParagraphFont"/>
    <w:rsid w:val="00963D47"/>
  </w:style>
  <w:style w:type="character" w:customStyle="1" w:styleId="boldblue">
    <w:name w:val="boldblue"/>
    <w:basedOn w:val="DefaultParagraphFont"/>
    <w:rsid w:val="00963D47"/>
  </w:style>
  <w:style w:type="character" w:customStyle="1" w:styleId="darkblue">
    <w:name w:val="darkblue"/>
    <w:basedOn w:val="DefaultParagraphFont"/>
    <w:rsid w:val="00963D47"/>
  </w:style>
  <w:style w:type="character" w:customStyle="1" w:styleId="guideurl1">
    <w:name w:val="guideurl1"/>
    <w:basedOn w:val="DefaultParagraphFont"/>
    <w:rsid w:val="007E5B27"/>
  </w:style>
  <w:style w:type="character" w:customStyle="1" w:styleId="Heading1Char">
    <w:name w:val="Heading 1 Char"/>
    <w:basedOn w:val="DefaultParagraphFont"/>
    <w:link w:val="Heading1"/>
    <w:uiPriority w:val="9"/>
    <w:rsid w:val="00237375"/>
    <w:rPr>
      <w:caps/>
      <w:color w:val="632423" w:themeColor="accent2" w:themeShade="80"/>
      <w:spacing w:val="20"/>
      <w:sz w:val="28"/>
      <w:szCs w:val="28"/>
    </w:rPr>
  </w:style>
  <w:style w:type="character" w:styleId="Emphasis">
    <w:name w:val="Emphasis"/>
    <w:uiPriority w:val="20"/>
    <w:qFormat/>
    <w:rsid w:val="00237375"/>
    <w:rPr>
      <w:caps/>
      <w:spacing w:val="5"/>
      <w:sz w:val="20"/>
      <w:szCs w:val="20"/>
    </w:rPr>
  </w:style>
  <w:style w:type="character" w:customStyle="1" w:styleId="exlfacetcount">
    <w:name w:val="exlfacetcount"/>
    <w:basedOn w:val="DefaultParagraphFont"/>
    <w:rsid w:val="00CF3FFA"/>
  </w:style>
  <w:style w:type="character" w:customStyle="1" w:styleId="selected-databases">
    <w:name w:val="selected-databases"/>
    <w:basedOn w:val="DefaultParagraphFont"/>
    <w:rsid w:val="00CF3FFA"/>
  </w:style>
  <w:style w:type="character" w:customStyle="1" w:styleId="medium-bold1">
    <w:name w:val="medium-bold1"/>
    <w:basedOn w:val="DefaultParagraphFont"/>
    <w:rsid w:val="006829AA"/>
    <w:rPr>
      <w:b/>
      <w:bCs/>
      <w:i w:val="0"/>
      <w:iCs w:val="0"/>
      <w:sz w:val="17"/>
      <w:szCs w:val="17"/>
    </w:rPr>
  </w:style>
  <w:style w:type="character" w:styleId="FollowedHyperlink">
    <w:name w:val="FollowedHyperlink"/>
    <w:basedOn w:val="DefaultParagraphFont"/>
    <w:uiPriority w:val="99"/>
    <w:semiHidden/>
    <w:unhideWhenUsed/>
    <w:rsid w:val="001F0D09"/>
    <w:rPr>
      <w:color w:val="800080" w:themeColor="followedHyperlink"/>
      <w:u w:val="single"/>
    </w:rPr>
  </w:style>
  <w:style w:type="character" w:customStyle="1" w:styleId="Heading2Char">
    <w:name w:val="Heading 2 Char"/>
    <w:basedOn w:val="DefaultParagraphFont"/>
    <w:link w:val="Heading2"/>
    <w:uiPriority w:val="9"/>
    <w:rsid w:val="00237375"/>
    <w:rPr>
      <w:caps/>
      <w:color w:val="632423" w:themeColor="accent2" w:themeShade="80"/>
      <w:spacing w:val="15"/>
      <w:sz w:val="24"/>
      <w:szCs w:val="24"/>
    </w:rPr>
  </w:style>
  <w:style w:type="character" w:customStyle="1" w:styleId="Heading3Char">
    <w:name w:val="Heading 3 Char"/>
    <w:basedOn w:val="DefaultParagraphFont"/>
    <w:link w:val="Heading3"/>
    <w:uiPriority w:val="9"/>
    <w:rsid w:val="00237375"/>
    <w:rPr>
      <w:caps/>
      <w:color w:val="622423" w:themeColor="accent2" w:themeShade="7F"/>
      <w:sz w:val="24"/>
      <w:szCs w:val="24"/>
    </w:rPr>
  </w:style>
  <w:style w:type="character" w:customStyle="1" w:styleId="Heading4Char">
    <w:name w:val="Heading 4 Char"/>
    <w:basedOn w:val="DefaultParagraphFont"/>
    <w:link w:val="Heading4"/>
    <w:uiPriority w:val="9"/>
    <w:semiHidden/>
    <w:rsid w:val="00237375"/>
    <w:rPr>
      <w:caps/>
      <w:color w:val="622423" w:themeColor="accent2" w:themeShade="7F"/>
      <w:spacing w:val="10"/>
    </w:rPr>
  </w:style>
  <w:style w:type="character" w:customStyle="1" w:styleId="Heading5Char">
    <w:name w:val="Heading 5 Char"/>
    <w:basedOn w:val="DefaultParagraphFont"/>
    <w:link w:val="Heading5"/>
    <w:uiPriority w:val="9"/>
    <w:semiHidden/>
    <w:rsid w:val="00237375"/>
    <w:rPr>
      <w:caps/>
      <w:color w:val="622423" w:themeColor="accent2" w:themeShade="7F"/>
      <w:spacing w:val="10"/>
    </w:rPr>
  </w:style>
  <w:style w:type="character" w:customStyle="1" w:styleId="Heading6Char">
    <w:name w:val="Heading 6 Char"/>
    <w:basedOn w:val="DefaultParagraphFont"/>
    <w:link w:val="Heading6"/>
    <w:uiPriority w:val="9"/>
    <w:semiHidden/>
    <w:rsid w:val="00237375"/>
    <w:rPr>
      <w:caps/>
      <w:color w:val="943634" w:themeColor="accent2" w:themeShade="BF"/>
      <w:spacing w:val="10"/>
    </w:rPr>
  </w:style>
  <w:style w:type="character" w:customStyle="1" w:styleId="Heading7Char">
    <w:name w:val="Heading 7 Char"/>
    <w:basedOn w:val="DefaultParagraphFont"/>
    <w:link w:val="Heading7"/>
    <w:uiPriority w:val="9"/>
    <w:semiHidden/>
    <w:rsid w:val="00237375"/>
    <w:rPr>
      <w:i/>
      <w:iCs/>
      <w:caps/>
      <w:color w:val="943634" w:themeColor="accent2" w:themeShade="BF"/>
      <w:spacing w:val="10"/>
    </w:rPr>
  </w:style>
  <w:style w:type="character" w:customStyle="1" w:styleId="Heading8Char">
    <w:name w:val="Heading 8 Char"/>
    <w:basedOn w:val="DefaultParagraphFont"/>
    <w:link w:val="Heading8"/>
    <w:uiPriority w:val="9"/>
    <w:semiHidden/>
    <w:rsid w:val="00237375"/>
    <w:rPr>
      <w:caps/>
      <w:spacing w:val="10"/>
      <w:sz w:val="20"/>
      <w:szCs w:val="20"/>
    </w:rPr>
  </w:style>
  <w:style w:type="character" w:customStyle="1" w:styleId="Heading9Char">
    <w:name w:val="Heading 9 Char"/>
    <w:basedOn w:val="DefaultParagraphFont"/>
    <w:link w:val="Heading9"/>
    <w:uiPriority w:val="9"/>
    <w:semiHidden/>
    <w:rsid w:val="00237375"/>
    <w:rPr>
      <w:i/>
      <w:iCs/>
      <w:caps/>
      <w:spacing w:val="10"/>
      <w:sz w:val="20"/>
      <w:szCs w:val="20"/>
    </w:rPr>
  </w:style>
  <w:style w:type="paragraph" w:styleId="Caption">
    <w:name w:val="caption"/>
    <w:basedOn w:val="Normal"/>
    <w:next w:val="Normal"/>
    <w:uiPriority w:val="35"/>
    <w:semiHidden/>
    <w:unhideWhenUsed/>
    <w:qFormat/>
    <w:rsid w:val="00237375"/>
    <w:rPr>
      <w:caps/>
      <w:spacing w:val="10"/>
      <w:sz w:val="18"/>
      <w:szCs w:val="18"/>
    </w:rPr>
  </w:style>
  <w:style w:type="paragraph" w:styleId="Title">
    <w:name w:val="Title"/>
    <w:basedOn w:val="Normal"/>
    <w:next w:val="Normal"/>
    <w:link w:val="TitleChar"/>
    <w:uiPriority w:val="10"/>
    <w:qFormat/>
    <w:rsid w:val="00237375"/>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leChar">
    <w:name w:val="Title Char"/>
    <w:basedOn w:val="DefaultParagraphFont"/>
    <w:link w:val="Title"/>
    <w:uiPriority w:val="10"/>
    <w:rsid w:val="00237375"/>
    <w:rPr>
      <w:caps/>
      <w:color w:val="632423" w:themeColor="accent2" w:themeShade="80"/>
      <w:spacing w:val="50"/>
      <w:sz w:val="44"/>
      <w:szCs w:val="44"/>
    </w:rPr>
  </w:style>
  <w:style w:type="paragraph" w:styleId="Subtitle">
    <w:name w:val="Subtitle"/>
    <w:basedOn w:val="Normal"/>
    <w:next w:val="Normal"/>
    <w:link w:val="SubtitleChar"/>
    <w:uiPriority w:val="11"/>
    <w:qFormat/>
    <w:rsid w:val="00237375"/>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237375"/>
    <w:rPr>
      <w:caps/>
      <w:spacing w:val="20"/>
      <w:sz w:val="18"/>
      <w:szCs w:val="18"/>
    </w:rPr>
  </w:style>
  <w:style w:type="character" w:styleId="Strong">
    <w:name w:val="Strong"/>
    <w:uiPriority w:val="22"/>
    <w:qFormat/>
    <w:rsid w:val="00237375"/>
    <w:rPr>
      <w:b/>
      <w:bCs/>
      <w:color w:val="943634" w:themeColor="accent2" w:themeShade="BF"/>
      <w:spacing w:val="5"/>
    </w:rPr>
  </w:style>
  <w:style w:type="paragraph" w:styleId="NoSpacing">
    <w:name w:val="No Spacing"/>
    <w:basedOn w:val="Normal"/>
    <w:link w:val="NoSpacingChar"/>
    <w:uiPriority w:val="1"/>
    <w:qFormat/>
    <w:rsid w:val="00237375"/>
    <w:pPr>
      <w:spacing w:after="0" w:line="240" w:lineRule="auto"/>
    </w:pPr>
  </w:style>
  <w:style w:type="paragraph" w:styleId="Quote">
    <w:name w:val="Quote"/>
    <w:basedOn w:val="Normal"/>
    <w:next w:val="Normal"/>
    <w:link w:val="QuoteChar"/>
    <w:uiPriority w:val="29"/>
    <w:qFormat/>
    <w:rsid w:val="00237375"/>
    <w:rPr>
      <w:i/>
      <w:iCs/>
    </w:rPr>
  </w:style>
  <w:style w:type="character" w:customStyle="1" w:styleId="QuoteChar">
    <w:name w:val="Quote Char"/>
    <w:basedOn w:val="DefaultParagraphFont"/>
    <w:link w:val="Quote"/>
    <w:uiPriority w:val="29"/>
    <w:rsid w:val="00237375"/>
    <w:rPr>
      <w:i/>
      <w:iCs/>
    </w:rPr>
  </w:style>
  <w:style w:type="paragraph" w:styleId="IntenseQuote">
    <w:name w:val="Intense Quote"/>
    <w:basedOn w:val="Normal"/>
    <w:next w:val="Normal"/>
    <w:link w:val="IntenseQuoteChar"/>
    <w:uiPriority w:val="30"/>
    <w:qFormat/>
    <w:rsid w:val="00237375"/>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IntenseQuoteChar">
    <w:name w:val="Intense Quote Char"/>
    <w:basedOn w:val="DefaultParagraphFont"/>
    <w:link w:val="IntenseQuote"/>
    <w:uiPriority w:val="30"/>
    <w:rsid w:val="00237375"/>
    <w:rPr>
      <w:caps/>
      <w:color w:val="622423" w:themeColor="accent2" w:themeShade="7F"/>
      <w:spacing w:val="5"/>
      <w:sz w:val="20"/>
      <w:szCs w:val="20"/>
    </w:rPr>
  </w:style>
  <w:style w:type="character" w:styleId="SubtleEmphasis">
    <w:name w:val="Subtle Emphasis"/>
    <w:uiPriority w:val="19"/>
    <w:qFormat/>
    <w:rsid w:val="00237375"/>
    <w:rPr>
      <w:i/>
      <w:iCs/>
    </w:rPr>
  </w:style>
  <w:style w:type="character" w:styleId="IntenseEmphasis">
    <w:name w:val="Intense Emphasis"/>
    <w:uiPriority w:val="21"/>
    <w:qFormat/>
    <w:rsid w:val="00237375"/>
    <w:rPr>
      <w:i/>
      <w:iCs/>
      <w:caps/>
      <w:spacing w:val="10"/>
      <w:sz w:val="20"/>
      <w:szCs w:val="20"/>
    </w:rPr>
  </w:style>
  <w:style w:type="character" w:styleId="SubtleReference">
    <w:name w:val="Subtle Reference"/>
    <w:basedOn w:val="DefaultParagraphFont"/>
    <w:uiPriority w:val="31"/>
    <w:qFormat/>
    <w:rsid w:val="00237375"/>
    <w:rPr>
      <w:rFonts w:asciiTheme="minorHAnsi" w:eastAsiaTheme="minorEastAsia" w:hAnsiTheme="minorHAnsi" w:cstheme="minorBidi"/>
      <w:i/>
      <w:iCs/>
      <w:color w:val="622423" w:themeColor="accent2" w:themeShade="7F"/>
    </w:rPr>
  </w:style>
  <w:style w:type="character" w:styleId="IntenseReference">
    <w:name w:val="Intense Reference"/>
    <w:uiPriority w:val="32"/>
    <w:qFormat/>
    <w:rsid w:val="00237375"/>
    <w:rPr>
      <w:rFonts w:asciiTheme="minorHAnsi" w:eastAsiaTheme="minorEastAsia" w:hAnsiTheme="minorHAnsi" w:cstheme="minorBidi"/>
      <w:b/>
      <w:bCs/>
      <w:i/>
      <w:iCs/>
      <w:color w:val="622423" w:themeColor="accent2" w:themeShade="7F"/>
    </w:rPr>
  </w:style>
  <w:style w:type="character" w:styleId="BookTitle">
    <w:name w:val="Book Title"/>
    <w:uiPriority w:val="33"/>
    <w:qFormat/>
    <w:rsid w:val="00237375"/>
    <w:rPr>
      <w:caps/>
      <w:color w:val="622423" w:themeColor="accent2" w:themeShade="7F"/>
      <w:spacing w:val="5"/>
      <w:u w:color="622423" w:themeColor="accent2" w:themeShade="7F"/>
    </w:rPr>
  </w:style>
  <w:style w:type="paragraph" w:styleId="TOCHeading">
    <w:name w:val="TOC Heading"/>
    <w:basedOn w:val="Heading1"/>
    <w:next w:val="Normal"/>
    <w:uiPriority w:val="39"/>
    <w:semiHidden/>
    <w:unhideWhenUsed/>
    <w:qFormat/>
    <w:rsid w:val="00237375"/>
    <w:pPr>
      <w:outlineLvl w:val="9"/>
    </w:pPr>
    <w:rPr>
      <w:lang w:bidi="en-US"/>
    </w:rPr>
  </w:style>
  <w:style w:type="character" w:customStyle="1" w:styleId="NoSpacingChar">
    <w:name w:val="No Spacing Char"/>
    <w:basedOn w:val="DefaultParagraphFont"/>
    <w:link w:val="NoSpacing"/>
    <w:uiPriority w:val="1"/>
    <w:rsid w:val="00237375"/>
  </w:style>
  <w:style w:type="paragraph" w:styleId="TOC2">
    <w:name w:val="toc 2"/>
    <w:basedOn w:val="Normal"/>
    <w:next w:val="Normal"/>
    <w:autoRedefine/>
    <w:uiPriority w:val="39"/>
    <w:unhideWhenUsed/>
    <w:qFormat/>
    <w:rsid w:val="009C3A83"/>
    <w:pPr>
      <w:spacing w:after="100" w:line="276" w:lineRule="auto"/>
      <w:ind w:left="220"/>
    </w:pPr>
    <w:rPr>
      <w:rFonts w:asciiTheme="minorHAnsi" w:eastAsiaTheme="minorEastAsia" w:hAnsiTheme="minorHAnsi" w:cstheme="minorBidi"/>
      <w:lang w:val="en-US" w:eastAsia="ja-JP"/>
    </w:rPr>
  </w:style>
  <w:style w:type="paragraph" w:styleId="TOC1">
    <w:name w:val="toc 1"/>
    <w:basedOn w:val="Normal"/>
    <w:next w:val="Normal"/>
    <w:autoRedefine/>
    <w:uiPriority w:val="39"/>
    <w:unhideWhenUsed/>
    <w:qFormat/>
    <w:rsid w:val="009C3A83"/>
    <w:pPr>
      <w:spacing w:after="100" w:line="276" w:lineRule="auto"/>
    </w:pPr>
    <w:rPr>
      <w:rFonts w:asciiTheme="minorHAnsi" w:eastAsiaTheme="minorEastAsia" w:hAnsiTheme="minorHAnsi" w:cstheme="minorBidi"/>
      <w:lang w:val="en-US" w:eastAsia="ja-JP"/>
    </w:rPr>
  </w:style>
  <w:style w:type="paragraph" w:styleId="TOC3">
    <w:name w:val="toc 3"/>
    <w:basedOn w:val="Normal"/>
    <w:next w:val="Normal"/>
    <w:autoRedefine/>
    <w:uiPriority w:val="39"/>
    <w:semiHidden/>
    <w:unhideWhenUsed/>
    <w:qFormat/>
    <w:rsid w:val="009C3A83"/>
    <w:pPr>
      <w:spacing w:after="100" w:line="276" w:lineRule="auto"/>
      <w:ind w:left="440"/>
    </w:pPr>
    <w:rPr>
      <w:rFonts w:asciiTheme="minorHAnsi" w:eastAsiaTheme="minorEastAsia" w:hAnsiTheme="minorHAnsi" w:cstheme="minorBidi"/>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en-ZA" w:eastAsia="en-ZA"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7375"/>
  </w:style>
  <w:style w:type="paragraph" w:styleId="Heading1">
    <w:name w:val="heading 1"/>
    <w:basedOn w:val="Normal"/>
    <w:next w:val="Normal"/>
    <w:link w:val="Heading1Char"/>
    <w:uiPriority w:val="9"/>
    <w:qFormat/>
    <w:rsid w:val="00237375"/>
    <w:pPr>
      <w:pBdr>
        <w:bottom w:val="thinThickSmallGap" w:sz="12" w:space="1" w:color="943634" w:themeColor="accent2" w:themeShade="BF"/>
      </w:pBdr>
      <w:spacing w:before="400"/>
      <w:jc w:val="center"/>
      <w:outlineLvl w:val="0"/>
    </w:pPr>
    <w:rPr>
      <w:caps/>
      <w:color w:val="632423" w:themeColor="accent2" w:themeShade="80"/>
      <w:spacing w:val="20"/>
      <w:sz w:val="28"/>
      <w:szCs w:val="28"/>
    </w:rPr>
  </w:style>
  <w:style w:type="paragraph" w:styleId="Heading2">
    <w:name w:val="heading 2"/>
    <w:basedOn w:val="Normal"/>
    <w:next w:val="Normal"/>
    <w:link w:val="Heading2Char"/>
    <w:uiPriority w:val="9"/>
    <w:unhideWhenUsed/>
    <w:qFormat/>
    <w:rsid w:val="00237375"/>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Heading3">
    <w:name w:val="heading 3"/>
    <w:basedOn w:val="Normal"/>
    <w:next w:val="Normal"/>
    <w:link w:val="Heading3Char"/>
    <w:uiPriority w:val="9"/>
    <w:unhideWhenUsed/>
    <w:qFormat/>
    <w:rsid w:val="00237375"/>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Heading4">
    <w:name w:val="heading 4"/>
    <w:basedOn w:val="Normal"/>
    <w:next w:val="Normal"/>
    <w:link w:val="Heading4Char"/>
    <w:uiPriority w:val="9"/>
    <w:semiHidden/>
    <w:unhideWhenUsed/>
    <w:qFormat/>
    <w:rsid w:val="00237375"/>
    <w:pPr>
      <w:pBdr>
        <w:bottom w:val="dotted" w:sz="4" w:space="1" w:color="943634" w:themeColor="accent2" w:themeShade="BF"/>
      </w:pBdr>
      <w:spacing w:after="120"/>
      <w:jc w:val="center"/>
      <w:outlineLvl w:val="3"/>
    </w:pPr>
    <w:rPr>
      <w:caps/>
      <w:color w:val="622423" w:themeColor="accent2" w:themeShade="7F"/>
      <w:spacing w:val="10"/>
    </w:rPr>
  </w:style>
  <w:style w:type="paragraph" w:styleId="Heading5">
    <w:name w:val="heading 5"/>
    <w:basedOn w:val="Normal"/>
    <w:next w:val="Normal"/>
    <w:link w:val="Heading5Char"/>
    <w:uiPriority w:val="9"/>
    <w:semiHidden/>
    <w:unhideWhenUsed/>
    <w:qFormat/>
    <w:rsid w:val="00237375"/>
    <w:pPr>
      <w:spacing w:before="320" w:after="120"/>
      <w:jc w:val="center"/>
      <w:outlineLvl w:val="4"/>
    </w:pPr>
    <w:rPr>
      <w:caps/>
      <w:color w:val="622423" w:themeColor="accent2" w:themeShade="7F"/>
      <w:spacing w:val="10"/>
    </w:rPr>
  </w:style>
  <w:style w:type="paragraph" w:styleId="Heading6">
    <w:name w:val="heading 6"/>
    <w:basedOn w:val="Normal"/>
    <w:next w:val="Normal"/>
    <w:link w:val="Heading6Char"/>
    <w:uiPriority w:val="9"/>
    <w:semiHidden/>
    <w:unhideWhenUsed/>
    <w:qFormat/>
    <w:rsid w:val="00237375"/>
    <w:pPr>
      <w:spacing w:after="120"/>
      <w:jc w:val="center"/>
      <w:outlineLvl w:val="5"/>
    </w:pPr>
    <w:rPr>
      <w:caps/>
      <w:color w:val="943634" w:themeColor="accent2" w:themeShade="BF"/>
      <w:spacing w:val="10"/>
    </w:rPr>
  </w:style>
  <w:style w:type="paragraph" w:styleId="Heading7">
    <w:name w:val="heading 7"/>
    <w:basedOn w:val="Normal"/>
    <w:next w:val="Normal"/>
    <w:link w:val="Heading7Char"/>
    <w:uiPriority w:val="9"/>
    <w:semiHidden/>
    <w:unhideWhenUsed/>
    <w:qFormat/>
    <w:rsid w:val="00237375"/>
    <w:pPr>
      <w:spacing w:after="120"/>
      <w:jc w:val="center"/>
      <w:outlineLvl w:val="6"/>
    </w:pPr>
    <w:rPr>
      <w:i/>
      <w:iCs/>
      <w:caps/>
      <w:color w:val="943634" w:themeColor="accent2" w:themeShade="BF"/>
      <w:spacing w:val="10"/>
    </w:rPr>
  </w:style>
  <w:style w:type="paragraph" w:styleId="Heading8">
    <w:name w:val="heading 8"/>
    <w:basedOn w:val="Normal"/>
    <w:next w:val="Normal"/>
    <w:link w:val="Heading8Char"/>
    <w:uiPriority w:val="9"/>
    <w:semiHidden/>
    <w:unhideWhenUsed/>
    <w:qFormat/>
    <w:rsid w:val="00237375"/>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237375"/>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7375"/>
    <w:pPr>
      <w:ind w:left="720"/>
      <w:contextualSpacing/>
    </w:pPr>
  </w:style>
  <w:style w:type="character" w:styleId="Hyperlink">
    <w:name w:val="Hyperlink"/>
    <w:basedOn w:val="DefaultParagraphFont"/>
    <w:uiPriority w:val="99"/>
    <w:unhideWhenUsed/>
    <w:rsid w:val="001E7FF9"/>
    <w:rPr>
      <w:color w:val="3366FF"/>
      <w:u w:val="single"/>
    </w:rPr>
  </w:style>
  <w:style w:type="paragraph" w:styleId="BalloonText">
    <w:name w:val="Balloon Text"/>
    <w:basedOn w:val="Normal"/>
    <w:link w:val="BalloonTextChar"/>
    <w:uiPriority w:val="99"/>
    <w:semiHidden/>
    <w:unhideWhenUsed/>
    <w:rsid w:val="001629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2968"/>
    <w:rPr>
      <w:rFonts w:ascii="Tahoma" w:hAnsi="Tahoma" w:cs="Tahoma"/>
      <w:sz w:val="16"/>
      <w:szCs w:val="16"/>
    </w:rPr>
  </w:style>
  <w:style w:type="paragraph" w:styleId="NormalWeb">
    <w:name w:val="Normal (Web)"/>
    <w:basedOn w:val="Normal"/>
    <w:uiPriority w:val="99"/>
    <w:rsid w:val="00847F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31">
    <w:name w:val="text31"/>
    <w:basedOn w:val="DefaultParagraphFont"/>
    <w:rsid w:val="00847F1A"/>
    <w:rPr>
      <w:rFonts w:ascii="Lucida Sans Unicode" w:hAnsi="Lucida Sans Unicode" w:cs="Lucida Sans Unicode" w:hint="default"/>
      <w:b/>
      <w:bCs/>
      <w:color w:val="212063"/>
      <w:sz w:val="24"/>
      <w:szCs w:val="24"/>
    </w:rPr>
  </w:style>
  <w:style w:type="character" w:customStyle="1" w:styleId="generalti">
    <w:name w:val="generalti"/>
    <w:basedOn w:val="DefaultParagraphFont"/>
    <w:rsid w:val="00963D47"/>
  </w:style>
  <w:style w:type="character" w:customStyle="1" w:styleId="general">
    <w:name w:val="general"/>
    <w:basedOn w:val="DefaultParagraphFont"/>
    <w:rsid w:val="00963D47"/>
  </w:style>
  <w:style w:type="character" w:customStyle="1" w:styleId="boldblue">
    <w:name w:val="boldblue"/>
    <w:basedOn w:val="DefaultParagraphFont"/>
    <w:rsid w:val="00963D47"/>
  </w:style>
  <w:style w:type="character" w:customStyle="1" w:styleId="darkblue">
    <w:name w:val="darkblue"/>
    <w:basedOn w:val="DefaultParagraphFont"/>
    <w:rsid w:val="00963D47"/>
  </w:style>
  <w:style w:type="character" w:customStyle="1" w:styleId="guideurl1">
    <w:name w:val="guideurl1"/>
    <w:basedOn w:val="DefaultParagraphFont"/>
    <w:rsid w:val="007E5B27"/>
  </w:style>
  <w:style w:type="character" w:customStyle="1" w:styleId="Heading1Char">
    <w:name w:val="Heading 1 Char"/>
    <w:basedOn w:val="DefaultParagraphFont"/>
    <w:link w:val="Heading1"/>
    <w:uiPriority w:val="9"/>
    <w:rsid w:val="00237375"/>
    <w:rPr>
      <w:caps/>
      <w:color w:val="632423" w:themeColor="accent2" w:themeShade="80"/>
      <w:spacing w:val="20"/>
      <w:sz w:val="28"/>
      <w:szCs w:val="28"/>
    </w:rPr>
  </w:style>
  <w:style w:type="character" w:styleId="Emphasis">
    <w:name w:val="Emphasis"/>
    <w:uiPriority w:val="20"/>
    <w:qFormat/>
    <w:rsid w:val="00237375"/>
    <w:rPr>
      <w:caps/>
      <w:spacing w:val="5"/>
      <w:sz w:val="20"/>
      <w:szCs w:val="20"/>
    </w:rPr>
  </w:style>
  <w:style w:type="character" w:customStyle="1" w:styleId="exlfacetcount">
    <w:name w:val="exlfacetcount"/>
    <w:basedOn w:val="DefaultParagraphFont"/>
    <w:rsid w:val="00CF3FFA"/>
  </w:style>
  <w:style w:type="character" w:customStyle="1" w:styleId="selected-databases">
    <w:name w:val="selected-databases"/>
    <w:basedOn w:val="DefaultParagraphFont"/>
    <w:rsid w:val="00CF3FFA"/>
  </w:style>
  <w:style w:type="character" w:customStyle="1" w:styleId="medium-bold1">
    <w:name w:val="medium-bold1"/>
    <w:basedOn w:val="DefaultParagraphFont"/>
    <w:rsid w:val="006829AA"/>
    <w:rPr>
      <w:b/>
      <w:bCs/>
      <w:i w:val="0"/>
      <w:iCs w:val="0"/>
      <w:sz w:val="17"/>
      <w:szCs w:val="17"/>
    </w:rPr>
  </w:style>
  <w:style w:type="character" w:styleId="FollowedHyperlink">
    <w:name w:val="FollowedHyperlink"/>
    <w:basedOn w:val="DefaultParagraphFont"/>
    <w:uiPriority w:val="99"/>
    <w:semiHidden/>
    <w:unhideWhenUsed/>
    <w:rsid w:val="001F0D09"/>
    <w:rPr>
      <w:color w:val="800080" w:themeColor="followedHyperlink"/>
      <w:u w:val="single"/>
    </w:rPr>
  </w:style>
  <w:style w:type="character" w:customStyle="1" w:styleId="Heading2Char">
    <w:name w:val="Heading 2 Char"/>
    <w:basedOn w:val="DefaultParagraphFont"/>
    <w:link w:val="Heading2"/>
    <w:uiPriority w:val="9"/>
    <w:rsid w:val="00237375"/>
    <w:rPr>
      <w:caps/>
      <w:color w:val="632423" w:themeColor="accent2" w:themeShade="80"/>
      <w:spacing w:val="15"/>
      <w:sz w:val="24"/>
      <w:szCs w:val="24"/>
    </w:rPr>
  </w:style>
  <w:style w:type="character" w:customStyle="1" w:styleId="Heading3Char">
    <w:name w:val="Heading 3 Char"/>
    <w:basedOn w:val="DefaultParagraphFont"/>
    <w:link w:val="Heading3"/>
    <w:uiPriority w:val="9"/>
    <w:rsid w:val="00237375"/>
    <w:rPr>
      <w:caps/>
      <w:color w:val="622423" w:themeColor="accent2" w:themeShade="7F"/>
      <w:sz w:val="24"/>
      <w:szCs w:val="24"/>
    </w:rPr>
  </w:style>
  <w:style w:type="character" w:customStyle="1" w:styleId="Heading4Char">
    <w:name w:val="Heading 4 Char"/>
    <w:basedOn w:val="DefaultParagraphFont"/>
    <w:link w:val="Heading4"/>
    <w:uiPriority w:val="9"/>
    <w:semiHidden/>
    <w:rsid w:val="00237375"/>
    <w:rPr>
      <w:caps/>
      <w:color w:val="622423" w:themeColor="accent2" w:themeShade="7F"/>
      <w:spacing w:val="10"/>
    </w:rPr>
  </w:style>
  <w:style w:type="character" w:customStyle="1" w:styleId="Heading5Char">
    <w:name w:val="Heading 5 Char"/>
    <w:basedOn w:val="DefaultParagraphFont"/>
    <w:link w:val="Heading5"/>
    <w:uiPriority w:val="9"/>
    <w:semiHidden/>
    <w:rsid w:val="00237375"/>
    <w:rPr>
      <w:caps/>
      <w:color w:val="622423" w:themeColor="accent2" w:themeShade="7F"/>
      <w:spacing w:val="10"/>
    </w:rPr>
  </w:style>
  <w:style w:type="character" w:customStyle="1" w:styleId="Heading6Char">
    <w:name w:val="Heading 6 Char"/>
    <w:basedOn w:val="DefaultParagraphFont"/>
    <w:link w:val="Heading6"/>
    <w:uiPriority w:val="9"/>
    <w:semiHidden/>
    <w:rsid w:val="00237375"/>
    <w:rPr>
      <w:caps/>
      <w:color w:val="943634" w:themeColor="accent2" w:themeShade="BF"/>
      <w:spacing w:val="10"/>
    </w:rPr>
  </w:style>
  <w:style w:type="character" w:customStyle="1" w:styleId="Heading7Char">
    <w:name w:val="Heading 7 Char"/>
    <w:basedOn w:val="DefaultParagraphFont"/>
    <w:link w:val="Heading7"/>
    <w:uiPriority w:val="9"/>
    <w:semiHidden/>
    <w:rsid w:val="00237375"/>
    <w:rPr>
      <w:i/>
      <w:iCs/>
      <w:caps/>
      <w:color w:val="943634" w:themeColor="accent2" w:themeShade="BF"/>
      <w:spacing w:val="10"/>
    </w:rPr>
  </w:style>
  <w:style w:type="character" w:customStyle="1" w:styleId="Heading8Char">
    <w:name w:val="Heading 8 Char"/>
    <w:basedOn w:val="DefaultParagraphFont"/>
    <w:link w:val="Heading8"/>
    <w:uiPriority w:val="9"/>
    <w:semiHidden/>
    <w:rsid w:val="00237375"/>
    <w:rPr>
      <w:caps/>
      <w:spacing w:val="10"/>
      <w:sz w:val="20"/>
      <w:szCs w:val="20"/>
    </w:rPr>
  </w:style>
  <w:style w:type="character" w:customStyle="1" w:styleId="Heading9Char">
    <w:name w:val="Heading 9 Char"/>
    <w:basedOn w:val="DefaultParagraphFont"/>
    <w:link w:val="Heading9"/>
    <w:uiPriority w:val="9"/>
    <w:semiHidden/>
    <w:rsid w:val="00237375"/>
    <w:rPr>
      <w:i/>
      <w:iCs/>
      <w:caps/>
      <w:spacing w:val="10"/>
      <w:sz w:val="20"/>
      <w:szCs w:val="20"/>
    </w:rPr>
  </w:style>
  <w:style w:type="paragraph" w:styleId="Caption">
    <w:name w:val="caption"/>
    <w:basedOn w:val="Normal"/>
    <w:next w:val="Normal"/>
    <w:uiPriority w:val="35"/>
    <w:semiHidden/>
    <w:unhideWhenUsed/>
    <w:qFormat/>
    <w:rsid w:val="00237375"/>
    <w:rPr>
      <w:caps/>
      <w:spacing w:val="10"/>
      <w:sz w:val="18"/>
      <w:szCs w:val="18"/>
    </w:rPr>
  </w:style>
  <w:style w:type="paragraph" w:styleId="Title">
    <w:name w:val="Title"/>
    <w:basedOn w:val="Normal"/>
    <w:next w:val="Normal"/>
    <w:link w:val="TitleChar"/>
    <w:uiPriority w:val="10"/>
    <w:qFormat/>
    <w:rsid w:val="00237375"/>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leChar">
    <w:name w:val="Title Char"/>
    <w:basedOn w:val="DefaultParagraphFont"/>
    <w:link w:val="Title"/>
    <w:uiPriority w:val="10"/>
    <w:rsid w:val="00237375"/>
    <w:rPr>
      <w:caps/>
      <w:color w:val="632423" w:themeColor="accent2" w:themeShade="80"/>
      <w:spacing w:val="50"/>
      <w:sz w:val="44"/>
      <w:szCs w:val="44"/>
    </w:rPr>
  </w:style>
  <w:style w:type="paragraph" w:styleId="Subtitle">
    <w:name w:val="Subtitle"/>
    <w:basedOn w:val="Normal"/>
    <w:next w:val="Normal"/>
    <w:link w:val="SubtitleChar"/>
    <w:uiPriority w:val="11"/>
    <w:qFormat/>
    <w:rsid w:val="00237375"/>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237375"/>
    <w:rPr>
      <w:caps/>
      <w:spacing w:val="20"/>
      <w:sz w:val="18"/>
      <w:szCs w:val="18"/>
    </w:rPr>
  </w:style>
  <w:style w:type="character" w:styleId="Strong">
    <w:name w:val="Strong"/>
    <w:uiPriority w:val="22"/>
    <w:qFormat/>
    <w:rsid w:val="00237375"/>
    <w:rPr>
      <w:b/>
      <w:bCs/>
      <w:color w:val="943634" w:themeColor="accent2" w:themeShade="BF"/>
      <w:spacing w:val="5"/>
    </w:rPr>
  </w:style>
  <w:style w:type="paragraph" w:styleId="NoSpacing">
    <w:name w:val="No Spacing"/>
    <w:basedOn w:val="Normal"/>
    <w:link w:val="NoSpacingChar"/>
    <w:uiPriority w:val="1"/>
    <w:qFormat/>
    <w:rsid w:val="00237375"/>
    <w:pPr>
      <w:spacing w:after="0" w:line="240" w:lineRule="auto"/>
    </w:pPr>
  </w:style>
  <w:style w:type="paragraph" w:styleId="Quote">
    <w:name w:val="Quote"/>
    <w:basedOn w:val="Normal"/>
    <w:next w:val="Normal"/>
    <w:link w:val="QuoteChar"/>
    <w:uiPriority w:val="29"/>
    <w:qFormat/>
    <w:rsid w:val="00237375"/>
    <w:rPr>
      <w:i/>
      <w:iCs/>
    </w:rPr>
  </w:style>
  <w:style w:type="character" w:customStyle="1" w:styleId="QuoteChar">
    <w:name w:val="Quote Char"/>
    <w:basedOn w:val="DefaultParagraphFont"/>
    <w:link w:val="Quote"/>
    <w:uiPriority w:val="29"/>
    <w:rsid w:val="00237375"/>
    <w:rPr>
      <w:i/>
      <w:iCs/>
    </w:rPr>
  </w:style>
  <w:style w:type="paragraph" w:styleId="IntenseQuote">
    <w:name w:val="Intense Quote"/>
    <w:basedOn w:val="Normal"/>
    <w:next w:val="Normal"/>
    <w:link w:val="IntenseQuoteChar"/>
    <w:uiPriority w:val="30"/>
    <w:qFormat/>
    <w:rsid w:val="00237375"/>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IntenseQuoteChar">
    <w:name w:val="Intense Quote Char"/>
    <w:basedOn w:val="DefaultParagraphFont"/>
    <w:link w:val="IntenseQuote"/>
    <w:uiPriority w:val="30"/>
    <w:rsid w:val="00237375"/>
    <w:rPr>
      <w:caps/>
      <w:color w:val="622423" w:themeColor="accent2" w:themeShade="7F"/>
      <w:spacing w:val="5"/>
      <w:sz w:val="20"/>
      <w:szCs w:val="20"/>
    </w:rPr>
  </w:style>
  <w:style w:type="character" w:styleId="SubtleEmphasis">
    <w:name w:val="Subtle Emphasis"/>
    <w:uiPriority w:val="19"/>
    <w:qFormat/>
    <w:rsid w:val="00237375"/>
    <w:rPr>
      <w:i/>
      <w:iCs/>
    </w:rPr>
  </w:style>
  <w:style w:type="character" w:styleId="IntenseEmphasis">
    <w:name w:val="Intense Emphasis"/>
    <w:uiPriority w:val="21"/>
    <w:qFormat/>
    <w:rsid w:val="00237375"/>
    <w:rPr>
      <w:i/>
      <w:iCs/>
      <w:caps/>
      <w:spacing w:val="10"/>
      <w:sz w:val="20"/>
      <w:szCs w:val="20"/>
    </w:rPr>
  </w:style>
  <w:style w:type="character" w:styleId="SubtleReference">
    <w:name w:val="Subtle Reference"/>
    <w:basedOn w:val="DefaultParagraphFont"/>
    <w:uiPriority w:val="31"/>
    <w:qFormat/>
    <w:rsid w:val="00237375"/>
    <w:rPr>
      <w:rFonts w:asciiTheme="minorHAnsi" w:eastAsiaTheme="minorEastAsia" w:hAnsiTheme="minorHAnsi" w:cstheme="minorBidi"/>
      <w:i/>
      <w:iCs/>
      <w:color w:val="622423" w:themeColor="accent2" w:themeShade="7F"/>
    </w:rPr>
  </w:style>
  <w:style w:type="character" w:styleId="IntenseReference">
    <w:name w:val="Intense Reference"/>
    <w:uiPriority w:val="32"/>
    <w:qFormat/>
    <w:rsid w:val="00237375"/>
    <w:rPr>
      <w:rFonts w:asciiTheme="minorHAnsi" w:eastAsiaTheme="minorEastAsia" w:hAnsiTheme="minorHAnsi" w:cstheme="minorBidi"/>
      <w:b/>
      <w:bCs/>
      <w:i/>
      <w:iCs/>
      <w:color w:val="622423" w:themeColor="accent2" w:themeShade="7F"/>
    </w:rPr>
  </w:style>
  <w:style w:type="character" w:styleId="BookTitle">
    <w:name w:val="Book Title"/>
    <w:uiPriority w:val="33"/>
    <w:qFormat/>
    <w:rsid w:val="00237375"/>
    <w:rPr>
      <w:caps/>
      <w:color w:val="622423" w:themeColor="accent2" w:themeShade="7F"/>
      <w:spacing w:val="5"/>
      <w:u w:color="622423" w:themeColor="accent2" w:themeShade="7F"/>
    </w:rPr>
  </w:style>
  <w:style w:type="paragraph" w:styleId="TOCHeading">
    <w:name w:val="TOC Heading"/>
    <w:basedOn w:val="Heading1"/>
    <w:next w:val="Normal"/>
    <w:uiPriority w:val="39"/>
    <w:semiHidden/>
    <w:unhideWhenUsed/>
    <w:qFormat/>
    <w:rsid w:val="00237375"/>
    <w:pPr>
      <w:outlineLvl w:val="9"/>
    </w:pPr>
    <w:rPr>
      <w:lang w:bidi="en-US"/>
    </w:rPr>
  </w:style>
  <w:style w:type="character" w:customStyle="1" w:styleId="NoSpacingChar">
    <w:name w:val="No Spacing Char"/>
    <w:basedOn w:val="DefaultParagraphFont"/>
    <w:link w:val="NoSpacing"/>
    <w:uiPriority w:val="1"/>
    <w:rsid w:val="00237375"/>
  </w:style>
  <w:style w:type="paragraph" w:styleId="TOC2">
    <w:name w:val="toc 2"/>
    <w:basedOn w:val="Normal"/>
    <w:next w:val="Normal"/>
    <w:autoRedefine/>
    <w:uiPriority w:val="39"/>
    <w:unhideWhenUsed/>
    <w:qFormat/>
    <w:rsid w:val="009C3A83"/>
    <w:pPr>
      <w:spacing w:after="100" w:line="276" w:lineRule="auto"/>
      <w:ind w:left="220"/>
    </w:pPr>
    <w:rPr>
      <w:rFonts w:asciiTheme="minorHAnsi" w:eastAsiaTheme="minorEastAsia" w:hAnsiTheme="minorHAnsi" w:cstheme="minorBidi"/>
      <w:lang w:val="en-US" w:eastAsia="ja-JP"/>
    </w:rPr>
  </w:style>
  <w:style w:type="paragraph" w:styleId="TOC1">
    <w:name w:val="toc 1"/>
    <w:basedOn w:val="Normal"/>
    <w:next w:val="Normal"/>
    <w:autoRedefine/>
    <w:uiPriority w:val="39"/>
    <w:unhideWhenUsed/>
    <w:qFormat/>
    <w:rsid w:val="009C3A83"/>
    <w:pPr>
      <w:spacing w:after="100" w:line="276" w:lineRule="auto"/>
    </w:pPr>
    <w:rPr>
      <w:rFonts w:asciiTheme="minorHAnsi" w:eastAsiaTheme="minorEastAsia" w:hAnsiTheme="minorHAnsi" w:cstheme="minorBidi"/>
      <w:lang w:val="en-US" w:eastAsia="ja-JP"/>
    </w:rPr>
  </w:style>
  <w:style w:type="paragraph" w:styleId="TOC3">
    <w:name w:val="toc 3"/>
    <w:basedOn w:val="Normal"/>
    <w:next w:val="Normal"/>
    <w:autoRedefine/>
    <w:uiPriority w:val="39"/>
    <w:semiHidden/>
    <w:unhideWhenUsed/>
    <w:qFormat/>
    <w:rsid w:val="009C3A83"/>
    <w:pPr>
      <w:spacing w:after="100" w:line="276" w:lineRule="auto"/>
      <w:ind w:left="440"/>
    </w:pPr>
    <w:rPr>
      <w:rFonts w:asciiTheme="minorHAnsi" w:eastAsiaTheme="minorEastAsia" w:hAnsiTheme="minorHAnsi" w:cstheme="minorBidi"/>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8141851">
      <w:bodyDiv w:val="1"/>
      <w:marLeft w:val="0"/>
      <w:marRight w:val="0"/>
      <w:marTop w:val="0"/>
      <w:marBottom w:val="0"/>
      <w:divBdr>
        <w:top w:val="none" w:sz="0" w:space="0" w:color="auto"/>
        <w:left w:val="none" w:sz="0" w:space="0" w:color="auto"/>
        <w:bottom w:val="none" w:sz="0" w:space="0" w:color="auto"/>
        <w:right w:val="none" w:sz="0" w:space="0" w:color="auto"/>
      </w:divBdr>
      <w:divsChild>
        <w:div w:id="1803225666">
          <w:marLeft w:val="0"/>
          <w:marRight w:val="0"/>
          <w:marTop w:val="0"/>
          <w:marBottom w:val="0"/>
          <w:divBdr>
            <w:top w:val="none" w:sz="0" w:space="0" w:color="auto"/>
            <w:left w:val="none" w:sz="0" w:space="0" w:color="auto"/>
            <w:bottom w:val="none" w:sz="0" w:space="0" w:color="auto"/>
            <w:right w:val="none" w:sz="0" w:space="0" w:color="auto"/>
          </w:divBdr>
          <w:divsChild>
            <w:div w:id="2009165664">
              <w:marLeft w:val="0"/>
              <w:marRight w:val="0"/>
              <w:marTop w:val="0"/>
              <w:marBottom w:val="0"/>
              <w:divBdr>
                <w:top w:val="none" w:sz="0" w:space="0" w:color="auto"/>
                <w:left w:val="none" w:sz="0" w:space="0" w:color="auto"/>
                <w:bottom w:val="none" w:sz="0" w:space="0" w:color="auto"/>
                <w:right w:val="none" w:sz="0" w:space="0" w:color="auto"/>
              </w:divBdr>
              <w:divsChild>
                <w:div w:id="198773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718626">
      <w:bodyDiv w:val="1"/>
      <w:marLeft w:val="0"/>
      <w:marRight w:val="0"/>
      <w:marTop w:val="0"/>
      <w:marBottom w:val="0"/>
      <w:divBdr>
        <w:top w:val="none" w:sz="0" w:space="0" w:color="auto"/>
        <w:left w:val="none" w:sz="0" w:space="0" w:color="auto"/>
        <w:bottom w:val="none" w:sz="0" w:space="0" w:color="auto"/>
        <w:right w:val="none" w:sz="0" w:space="0" w:color="auto"/>
      </w:divBdr>
    </w:div>
    <w:div w:id="455949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9.png"/><Relationship Id="rId21" Type="http://schemas.openxmlformats.org/officeDocument/2006/relationships/image" Target="media/image12.png"/><Relationship Id="rId42" Type="http://schemas.openxmlformats.org/officeDocument/2006/relationships/hyperlink" Target="http://search.proquest.com/pqdt?accountid=14500" TargetMode="External"/><Relationship Id="rId47" Type="http://schemas.openxmlformats.org/officeDocument/2006/relationships/image" Target="media/image31.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4.png"/><Relationship Id="rId133"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79.png"/><Relationship Id="rId11" Type="http://schemas.openxmlformats.org/officeDocument/2006/relationships/image" Target="media/image3.png"/><Relationship Id="rId32" Type="http://schemas.openxmlformats.org/officeDocument/2006/relationships/hyperlink" Target="http://stardata.nrf.ac.za/index.html" TargetMode="External"/><Relationship Id="rId37" Type="http://schemas.openxmlformats.org/officeDocument/2006/relationships/image" Target="media/image25.png"/><Relationship Id="rId53" Type="http://schemas.openxmlformats.org/officeDocument/2006/relationships/hyperlink" Target="http://muse.jhu.edu/journals/" TargetMode="External"/><Relationship Id="rId58" Type="http://schemas.openxmlformats.org/officeDocument/2006/relationships/hyperlink" Target="http://search.ebscohost.com/login.asp?profile=ehost&amp;defaultdb=aph" TargetMode="External"/><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5.gif"/><Relationship Id="rId123" Type="http://schemas.openxmlformats.org/officeDocument/2006/relationships/hyperlink" Target="http://www.lib.uct.ac.za" TargetMode="External"/><Relationship Id="rId128" Type="http://schemas.openxmlformats.org/officeDocument/2006/relationships/image" Target="media/image99.png"/><Relationship Id="rId5" Type="http://schemas.openxmlformats.org/officeDocument/2006/relationships/settings" Target="settings.xml"/><Relationship Id="rId90" Type="http://schemas.openxmlformats.org/officeDocument/2006/relationships/image" Target="media/image63.png"/><Relationship Id="rId95" Type="http://schemas.openxmlformats.org/officeDocument/2006/relationships/image" Target="media/image68.png"/><Relationship Id="rId14" Type="http://schemas.openxmlformats.org/officeDocument/2006/relationships/hyperlink" Target="http://www.lib.uct.ac.za" TargetMode="External"/><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hyperlink" Target="http://firstsearch.oclc.org/fsip?dbname=WorldCatDissertations&amp;done=http://www.lib.uct.ac.za" TargetMode="External"/><Relationship Id="rId48" Type="http://schemas.openxmlformats.org/officeDocument/2006/relationships/image" Target="media/image32.png"/><Relationship Id="rId56" Type="http://schemas.openxmlformats.org/officeDocument/2006/relationships/hyperlink" Target="http://search.ebscohost.com/login.asp?profile=ehost&amp;defaultdb=ecn" TargetMode="External"/><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7.png"/><Relationship Id="rId113" Type="http://schemas.openxmlformats.org/officeDocument/2006/relationships/image" Target="media/image85.png"/><Relationship Id="rId118" Type="http://schemas.openxmlformats.org/officeDocument/2006/relationships/image" Target="media/image90.png"/><Relationship Id="rId126" Type="http://schemas.openxmlformats.org/officeDocument/2006/relationships/image" Target="media/image97.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hyperlink" Target="http://blues.sabinet.co.za/WebZ/Authorize?sessionid=0&amp;next=html/t2/basicsearch.html&amp;active=4&amp;dbchoice=1&amp;dbname=uctd" TargetMode="External"/><Relationship Id="rId46" Type="http://schemas.openxmlformats.org/officeDocument/2006/relationships/image" Target="media/image30.png"/><Relationship Id="rId59" Type="http://schemas.openxmlformats.org/officeDocument/2006/relationships/hyperlink" Target="http://search.ebscohost.com/login.asp?profile=ehost&amp;defaultdb=hlh" TargetMode="External"/><Relationship Id="rId67" Type="http://schemas.openxmlformats.org/officeDocument/2006/relationships/image" Target="media/image40.png"/><Relationship Id="rId103" Type="http://schemas.openxmlformats.org/officeDocument/2006/relationships/image" Target="media/image76.png"/><Relationship Id="rId108" Type="http://schemas.openxmlformats.org/officeDocument/2006/relationships/image" Target="media/image80.png"/><Relationship Id="rId116" Type="http://schemas.openxmlformats.org/officeDocument/2006/relationships/image" Target="media/image88.png"/><Relationship Id="rId124" Type="http://schemas.openxmlformats.org/officeDocument/2006/relationships/image" Target="media/image95.png"/><Relationship Id="rId129" Type="http://schemas.openxmlformats.org/officeDocument/2006/relationships/image" Target="media/image100.png"/><Relationship Id="rId20" Type="http://schemas.openxmlformats.org/officeDocument/2006/relationships/image" Target="media/image11.png"/><Relationship Id="rId41" Type="http://schemas.openxmlformats.org/officeDocument/2006/relationships/hyperlink" Target="http://search.ebscohost.com/login.asp?profile=ehost&amp;defaultdb=awn" TargetMode="External"/><Relationship Id="rId54" Type="http://schemas.openxmlformats.org/officeDocument/2006/relationships/hyperlink" Target="http://www.journals.co.za/WebZ/Authorize?sessionid=0&amp;next=startscreen&amp;ref=aclib.html&amp;bad=ejour/ejour_badsearch.html&amp;portal=ejournal" TargetMode="External"/><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11" Type="http://schemas.openxmlformats.org/officeDocument/2006/relationships/image" Target="media/image83.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www.netd.ac.za/" TargetMode="External"/><Relationship Id="rId36" Type="http://schemas.openxmlformats.org/officeDocument/2006/relationships/image" Target="media/image24.png"/><Relationship Id="rId49" Type="http://schemas.openxmlformats.org/officeDocument/2006/relationships/hyperlink" Target="http://www.sciencedirect.com/science?_ob=HomePageURL&amp;_method=userHomePage&amp;_acct=C000033878&amp;_version=1&amp;_urlVersion=0&amp;_userid=635696&amp;md5=edfd924d2ea02f0e3df864178ff881e2" TargetMode="External"/><Relationship Id="rId57" Type="http://schemas.openxmlformats.org/officeDocument/2006/relationships/hyperlink" Target="http://search.ebscohost.com/login.asp?profile=ehost&amp;defaultdb=pdh" TargetMode="External"/><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image" Target="media/image91.png"/><Relationship Id="rId127" Type="http://schemas.openxmlformats.org/officeDocument/2006/relationships/image" Target="media/image98.png"/><Relationship Id="rId10" Type="http://schemas.openxmlformats.org/officeDocument/2006/relationships/hyperlink" Target="http://www.lib.uct.ac.za" TargetMode="External"/><Relationship Id="rId31" Type="http://schemas.openxmlformats.org/officeDocument/2006/relationships/image" Target="media/image20.png"/><Relationship Id="rId44" Type="http://schemas.openxmlformats.org/officeDocument/2006/relationships/image" Target="media/image28.png"/><Relationship Id="rId52" Type="http://schemas.openxmlformats.org/officeDocument/2006/relationships/hyperlink" Target="http://www.jstor.org/" TargetMode="External"/><Relationship Id="rId60" Type="http://schemas.openxmlformats.org/officeDocument/2006/relationships/hyperlink" Target="http://search.ebscohost.com/login.asp?profile=ehost&amp;defaultdb=sih" TargetMode="External"/><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4.png"/><Relationship Id="rId130" Type="http://schemas.openxmlformats.org/officeDocument/2006/relationships/image" Target="media/image101.png"/><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81.png"/><Relationship Id="rId34" Type="http://schemas.openxmlformats.org/officeDocument/2006/relationships/image" Target="media/image22.png"/><Relationship Id="rId50" Type="http://schemas.openxmlformats.org/officeDocument/2006/relationships/hyperlink" Target="http://srmo.sagepub.com/" TargetMode="External"/><Relationship Id="rId55" Type="http://schemas.openxmlformats.org/officeDocument/2006/relationships/hyperlink" Target="http://search.ebscohost.com/login.asp?profile=ehost&amp;defaultdb=awn" TargetMode="External"/><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hyperlink" Target="javascript:ep.showAllDbs()" TargetMode="External"/><Relationship Id="rId120" Type="http://schemas.openxmlformats.org/officeDocument/2006/relationships/image" Target="media/image92.png"/><Relationship Id="rId125" Type="http://schemas.openxmlformats.org/officeDocument/2006/relationships/image" Target="media/image96.png"/><Relationship Id="rId7" Type="http://schemas.openxmlformats.org/officeDocument/2006/relationships/hyperlink" Target="http://www.lib.uct.ac.za" TargetMode="External"/><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firstsearch.oclc.org/fsip?dbname=WorldCat&amp;done=http://www.lib.uct.ac.za" TargetMode="External"/><Relationship Id="rId40" Type="http://schemas.openxmlformats.org/officeDocument/2006/relationships/image" Target="media/image27.png"/><Relationship Id="rId45" Type="http://schemas.openxmlformats.org/officeDocument/2006/relationships/image" Target="media/image29.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2.png"/><Relationship Id="rId61" Type="http://schemas.openxmlformats.org/officeDocument/2006/relationships/image" Target="media/image34.png"/><Relationship Id="rId82" Type="http://schemas.openxmlformats.org/officeDocument/2006/relationships/image" Target="media/image55.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9962F5-D4A6-45BB-9748-A4DF91745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8940</Words>
  <Characters>50964</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uct</Company>
  <LinksUpToDate>false</LinksUpToDate>
  <CharactersWithSpaces>59785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uct</dc:creator>
  <cp:lastModifiedBy>Thomas</cp:lastModifiedBy>
  <cp:revision>2</cp:revision>
  <dcterms:created xsi:type="dcterms:W3CDTF">2014-04-08T05:12:00Z</dcterms:created>
  <dcterms:modified xsi:type="dcterms:W3CDTF">2014-04-08T05:12:00Z</dcterms:modified>
</cp:coreProperties>
</file>