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90" w:rsidRPr="00C03690" w:rsidRDefault="00C03690" w:rsidP="00C03690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1F497D" w:themeColor="text2"/>
          <w:sz w:val="22"/>
          <w:szCs w:val="22"/>
          <w:lang w:val="en-US"/>
        </w:rPr>
      </w:pPr>
    </w:p>
    <w:p w:rsidR="00D702AD" w:rsidRDefault="00A30F87" w:rsidP="00D702AD">
      <w:pPr>
        <w:widowControl w:val="0"/>
        <w:autoSpaceDE w:val="0"/>
        <w:autoSpaceDN w:val="0"/>
        <w:adjustRightInd w:val="0"/>
        <w:spacing w:after="280"/>
        <w:ind w:left="-720"/>
        <w:jc w:val="both"/>
        <w:rPr>
          <w:rFonts w:asciiTheme="majorHAnsi" w:hAnsiTheme="majorHAnsi" w:cs="Calibri"/>
          <w:sz w:val="22"/>
          <w:szCs w:val="22"/>
          <w:lang w:val="en-US"/>
        </w:rPr>
      </w:pPr>
      <w:r>
        <w:rPr>
          <w:rFonts w:asciiTheme="majorHAnsi" w:hAnsiTheme="majorHAnsi" w:cs="Calibri"/>
          <w:sz w:val="22"/>
          <w:szCs w:val="22"/>
          <w:lang w:val="en-US"/>
        </w:rPr>
        <w:t>Applicants</w:t>
      </w:r>
      <w:r w:rsidR="00A32B52">
        <w:rPr>
          <w:rFonts w:asciiTheme="majorHAnsi" w:hAnsiTheme="majorHAnsi" w:cs="Calibri"/>
          <w:sz w:val="22"/>
          <w:szCs w:val="22"/>
          <w:lang w:val="en-US"/>
        </w:rPr>
        <w:t xml:space="preserve"> are invited to apply for a postdoctoral research fellowship based at the Lung Infection and Immunity Unit (LIIU), Division of Pulmonology, Department of Medicine, University</w:t>
      </w:r>
      <w:r w:rsidR="0047316E">
        <w:rPr>
          <w:rFonts w:asciiTheme="majorHAnsi" w:hAnsiTheme="majorHAnsi" w:cs="Calibri"/>
          <w:sz w:val="22"/>
          <w:szCs w:val="22"/>
          <w:lang w:val="en-US"/>
        </w:rPr>
        <w:t xml:space="preserve"> of Cape Town. The U</w:t>
      </w:r>
      <w:r w:rsidR="00A32B52">
        <w:rPr>
          <w:rFonts w:asciiTheme="majorHAnsi" w:hAnsiTheme="majorHAnsi" w:cs="Calibri"/>
          <w:sz w:val="22"/>
          <w:szCs w:val="22"/>
          <w:lang w:val="en-US"/>
        </w:rPr>
        <w:t xml:space="preserve">nit has a good track record of high quality publications and </w:t>
      </w:r>
      <w:r w:rsidR="00D702AD">
        <w:rPr>
          <w:rFonts w:asciiTheme="majorHAnsi" w:hAnsiTheme="majorHAnsi" w:cs="Calibri"/>
          <w:sz w:val="22"/>
          <w:szCs w:val="22"/>
          <w:lang w:val="en-US"/>
        </w:rPr>
        <w:t xml:space="preserve">only </w:t>
      </w:r>
      <w:r w:rsidR="00A32B52" w:rsidRPr="00D702AD">
        <w:rPr>
          <w:rFonts w:asciiTheme="majorHAnsi" w:hAnsiTheme="majorHAnsi" w:cs="Calibri"/>
          <w:sz w:val="22"/>
          <w:szCs w:val="22"/>
          <w:lang w:val="en-US"/>
        </w:rPr>
        <w:t xml:space="preserve">high </w:t>
      </w:r>
      <w:r w:rsidR="0007702D" w:rsidRPr="00D702AD">
        <w:rPr>
          <w:rFonts w:asciiTheme="majorHAnsi" w:hAnsiTheme="majorHAnsi" w:cs="Calibri"/>
          <w:sz w:val="22"/>
          <w:szCs w:val="22"/>
          <w:lang w:val="en-US"/>
        </w:rPr>
        <w:t xml:space="preserve">candidates </w:t>
      </w:r>
      <w:r w:rsidR="00D702AD" w:rsidRPr="00D702AD">
        <w:rPr>
          <w:rFonts w:asciiTheme="majorHAnsi" w:hAnsiTheme="majorHAnsi" w:cs="Arial"/>
          <w:sz w:val="22"/>
          <w:szCs w:val="22"/>
        </w:rPr>
        <w:t xml:space="preserve">with a strong track record in molecular </w:t>
      </w:r>
      <w:r w:rsidR="004D17DF">
        <w:rPr>
          <w:rFonts w:asciiTheme="majorHAnsi" w:hAnsiTheme="majorHAnsi" w:cs="Arial"/>
          <w:sz w:val="22"/>
          <w:szCs w:val="22"/>
        </w:rPr>
        <w:t xml:space="preserve">and cell biology </w:t>
      </w:r>
      <w:r w:rsidR="00D702AD" w:rsidRPr="00D702AD">
        <w:rPr>
          <w:rFonts w:asciiTheme="majorHAnsi" w:hAnsiTheme="majorHAnsi" w:cs="Calibri"/>
          <w:sz w:val="22"/>
          <w:szCs w:val="22"/>
          <w:lang w:val="en-US"/>
        </w:rPr>
        <w:t>will be considered.</w:t>
      </w:r>
    </w:p>
    <w:p w:rsidR="004D17DF" w:rsidRDefault="0007702D" w:rsidP="004D17DF">
      <w:pPr>
        <w:widowControl w:val="0"/>
        <w:autoSpaceDE w:val="0"/>
        <w:autoSpaceDN w:val="0"/>
        <w:adjustRightInd w:val="0"/>
        <w:spacing w:after="280"/>
        <w:ind w:left="-720"/>
        <w:jc w:val="both"/>
        <w:rPr>
          <w:rFonts w:asciiTheme="majorHAnsi" w:hAnsiTheme="majorHAnsi" w:cs="Calibri"/>
          <w:sz w:val="22"/>
          <w:szCs w:val="22"/>
          <w:lang w:val="en-US"/>
        </w:rPr>
      </w:pPr>
      <w:r w:rsidRPr="00567891">
        <w:rPr>
          <w:rFonts w:asciiTheme="majorHAnsi" w:hAnsiTheme="majorHAnsi" w:cs="Calibri"/>
          <w:b/>
          <w:sz w:val="22"/>
          <w:szCs w:val="22"/>
          <w:lang w:val="en-US"/>
        </w:rPr>
        <w:t>Description of research and duties:</w:t>
      </w:r>
      <w:r>
        <w:rPr>
          <w:rFonts w:asciiTheme="majorHAnsi" w:hAnsiTheme="majorHAnsi" w:cs="Calibri"/>
          <w:sz w:val="22"/>
          <w:szCs w:val="22"/>
          <w:lang w:val="en-US"/>
        </w:rPr>
        <w:t xml:space="preserve"> The research project will </w:t>
      </w:r>
      <w:r w:rsidR="004D17DF">
        <w:rPr>
          <w:rFonts w:asciiTheme="majorHAnsi" w:hAnsiTheme="majorHAnsi" w:cs="Calibri"/>
          <w:sz w:val="22"/>
          <w:szCs w:val="22"/>
          <w:lang w:val="en-US"/>
        </w:rPr>
        <w:t>focus mainly on</w:t>
      </w:r>
      <w:r w:rsidR="009658D0">
        <w:rPr>
          <w:rFonts w:asciiTheme="majorHAnsi" w:hAnsiTheme="majorHAnsi" w:cs="Calibri"/>
          <w:sz w:val="22"/>
          <w:szCs w:val="22"/>
          <w:lang w:val="en-US"/>
        </w:rPr>
        <w:t xml:space="preserve"> tuberculosis and will </w:t>
      </w:r>
      <w:r>
        <w:rPr>
          <w:rFonts w:asciiTheme="majorHAnsi" w:hAnsiTheme="majorHAnsi" w:cs="Calibri"/>
          <w:sz w:val="22"/>
          <w:szCs w:val="22"/>
          <w:lang w:val="en-US"/>
        </w:rPr>
        <w:t xml:space="preserve">involve </w:t>
      </w:r>
      <w:r w:rsidR="009658D0">
        <w:rPr>
          <w:rFonts w:asciiTheme="majorHAnsi" w:hAnsiTheme="majorHAnsi" w:cs="Calibri"/>
          <w:sz w:val="22"/>
          <w:szCs w:val="22"/>
          <w:lang w:val="en-US"/>
        </w:rPr>
        <w:t>studies on pathogenesis</w:t>
      </w:r>
      <w:r w:rsidR="004D17DF">
        <w:rPr>
          <w:rFonts w:asciiTheme="majorHAnsi" w:hAnsiTheme="majorHAnsi" w:cs="Calibri"/>
          <w:sz w:val="22"/>
          <w:szCs w:val="22"/>
          <w:lang w:val="en-US"/>
        </w:rPr>
        <w:t xml:space="preserve">, transmission factors and </w:t>
      </w:r>
      <w:r w:rsidR="0047316E">
        <w:rPr>
          <w:rFonts w:asciiTheme="majorHAnsi" w:hAnsiTheme="majorHAnsi" w:cs="Calibri"/>
          <w:sz w:val="22"/>
          <w:szCs w:val="22"/>
          <w:lang w:val="en-US"/>
        </w:rPr>
        <w:t xml:space="preserve">the development </w:t>
      </w:r>
      <w:r w:rsidR="009658D0">
        <w:rPr>
          <w:rFonts w:asciiTheme="majorHAnsi" w:hAnsiTheme="majorHAnsi" w:cs="Calibri"/>
          <w:sz w:val="22"/>
          <w:szCs w:val="22"/>
          <w:lang w:val="en-US"/>
        </w:rPr>
        <w:t xml:space="preserve">and validation </w:t>
      </w:r>
      <w:r w:rsidR="0047316E">
        <w:rPr>
          <w:rFonts w:asciiTheme="majorHAnsi" w:hAnsiTheme="majorHAnsi" w:cs="Calibri"/>
          <w:sz w:val="22"/>
          <w:szCs w:val="22"/>
          <w:lang w:val="en-US"/>
        </w:rPr>
        <w:t>of novel</w:t>
      </w:r>
      <w:r w:rsidR="009658D0">
        <w:rPr>
          <w:rFonts w:asciiTheme="majorHAnsi" w:hAnsiTheme="majorHAnsi" w:cs="Calibri"/>
          <w:sz w:val="22"/>
          <w:szCs w:val="22"/>
          <w:lang w:val="en-US"/>
        </w:rPr>
        <w:t xml:space="preserve"> </w:t>
      </w:r>
      <w:r w:rsidR="00925DED">
        <w:rPr>
          <w:rFonts w:asciiTheme="majorHAnsi" w:hAnsiTheme="majorHAnsi" w:cs="Calibri"/>
          <w:sz w:val="22"/>
          <w:szCs w:val="22"/>
          <w:lang w:val="en-US"/>
        </w:rPr>
        <w:t>tools for</w:t>
      </w:r>
      <w:r w:rsidR="009658D0">
        <w:rPr>
          <w:rFonts w:asciiTheme="majorHAnsi" w:hAnsiTheme="majorHAnsi" w:cs="Calibri"/>
          <w:sz w:val="22"/>
          <w:szCs w:val="22"/>
          <w:lang w:val="en-US"/>
        </w:rPr>
        <w:t xml:space="preserve"> diagnosis and </w:t>
      </w:r>
      <w:r w:rsidR="00925DED">
        <w:rPr>
          <w:rFonts w:asciiTheme="majorHAnsi" w:hAnsiTheme="majorHAnsi" w:cs="Calibri"/>
          <w:sz w:val="22"/>
          <w:szCs w:val="22"/>
          <w:lang w:val="en-US"/>
        </w:rPr>
        <w:t xml:space="preserve">the </w:t>
      </w:r>
      <w:r w:rsidR="009658D0">
        <w:rPr>
          <w:rFonts w:asciiTheme="majorHAnsi" w:hAnsiTheme="majorHAnsi" w:cs="Calibri"/>
          <w:sz w:val="22"/>
          <w:szCs w:val="22"/>
          <w:lang w:val="en-US"/>
        </w:rPr>
        <w:t>detection of drug resistance</w:t>
      </w:r>
      <w:r w:rsidR="004D17DF">
        <w:rPr>
          <w:rFonts w:asciiTheme="majorHAnsi" w:hAnsiTheme="majorHAnsi" w:cs="Calibri"/>
          <w:sz w:val="22"/>
          <w:szCs w:val="22"/>
          <w:lang w:val="en-US"/>
        </w:rPr>
        <w:t xml:space="preserve">.  </w:t>
      </w:r>
    </w:p>
    <w:p w:rsidR="00FB75AC" w:rsidRPr="008634D7" w:rsidRDefault="00FB75AC" w:rsidP="004D17DF">
      <w:pPr>
        <w:widowControl w:val="0"/>
        <w:autoSpaceDE w:val="0"/>
        <w:autoSpaceDN w:val="0"/>
        <w:adjustRightInd w:val="0"/>
        <w:spacing w:after="280"/>
        <w:ind w:left="-720"/>
        <w:jc w:val="both"/>
        <w:rPr>
          <w:rFonts w:asciiTheme="majorHAnsi" w:hAnsiTheme="majorHAnsi" w:cs="Calibri"/>
          <w:sz w:val="22"/>
          <w:szCs w:val="22"/>
          <w:lang w:val="en-US"/>
        </w:rPr>
      </w:pPr>
      <w:r w:rsidRPr="008634D7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Academic Criteria: </w:t>
      </w: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Applicants must have completed a PhD degree </w:t>
      </w:r>
      <w:r w:rsidR="0047316E">
        <w:rPr>
          <w:rFonts w:asciiTheme="majorHAnsi" w:hAnsiTheme="majorHAnsi" w:cs="Arial"/>
          <w:sz w:val="22"/>
          <w:szCs w:val="22"/>
          <w:lang w:val="en-US"/>
        </w:rPr>
        <w:t xml:space="preserve">within no more than 5 years </w:t>
      </w: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in a foundational discipline relevant to </w:t>
      </w:r>
      <w:r w:rsidR="00C03690" w:rsidRPr="008634D7">
        <w:rPr>
          <w:rFonts w:asciiTheme="majorHAnsi" w:hAnsiTheme="majorHAnsi" w:cs="Arial"/>
          <w:sz w:val="22"/>
          <w:szCs w:val="22"/>
          <w:lang w:val="en-US"/>
        </w:rPr>
        <w:t>the topic</w:t>
      </w:r>
      <w:r w:rsidR="0047316E">
        <w:rPr>
          <w:rFonts w:asciiTheme="majorHAnsi" w:hAnsiTheme="majorHAnsi" w:cs="Arial"/>
          <w:sz w:val="22"/>
          <w:szCs w:val="22"/>
          <w:lang w:val="en-US"/>
        </w:rPr>
        <w:t>. The applicant</w:t>
      </w: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 should not have previously held </w:t>
      </w:r>
      <w:r w:rsidR="009E2835">
        <w:rPr>
          <w:rFonts w:asciiTheme="majorHAnsi" w:hAnsiTheme="majorHAnsi" w:cs="Arial"/>
          <w:sz w:val="22"/>
          <w:szCs w:val="22"/>
          <w:lang w:val="en-US"/>
        </w:rPr>
        <w:t xml:space="preserve">any </w:t>
      </w: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permanent </w:t>
      </w:r>
      <w:r w:rsidR="009E2835">
        <w:rPr>
          <w:rFonts w:asciiTheme="majorHAnsi" w:hAnsiTheme="majorHAnsi" w:cs="Arial"/>
          <w:sz w:val="22"/>
          <w:szCs w:val="22"/>
          <w:lang w:val="en-US"/>
        </w:rPr>
        <w:t>professional or academic post</w:t>
      </w: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. Applicants should have strong </w:t>
      </w:r>
      <w:r w:rsidR="00C03690" w:rsidRPr="008634D7">
        <w:rPr>
          <w:rFonts w:asciiTheme="majorHAnsi" w:hAnsiTheme="majorHAnsi" w:cs="Arial"/>
          <w:sz w:val="22"/>
          <w:szCs w:val="22"/>
          <w:lang w:val="en-US"/>
        </w:rPr>
        <w:t xml:space="preserve">publication record, </w:t>
      </w:r>
      <w:r w:rsidRPr="008634D7">
        <w:rPr>
          <w:rFonts w:asciiTheme="majorHAnsi" w:hAnsiTheme="majorHAnsi" w:cs="Arial"/>
          <w:sz w:val="22"/>
          <w:szCs w:val="22"/>
          <w:lang w:val="en-US"/>
        </w:rPr>
        <w:t>interpersonal sk</w:t>
      </w:r>
      <w:r w:rsidR="0047316E">
        <w:rPr>
          <w:rFonts w:asciiTheme="majorHAnsi" w:hAnsiTheme="majorHAnsi" w:cs="Arial"/>
          <w:sz w:val="22"/>
          <w:szCs w:val="22"/>
          <w:lang w:val="en-US"/>
        </w:rPr>
        <w:t>ills, and be able to effectively conduct</w:t>
      </w: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 res</w:t>
      </w:r>
      <w:r w:rsidR="0047316E">
        <w:rPr>
          <w:rFonts w:asciiTheme="majorHAnsi" w:hAnsiTheme="majorHAnsi" w:cs="Arial"/>
          <w:sz w:val="22"/>
          <w:szCs w:val="22"/>
          <w:lang w:val="en-US"/>
        </w:rPr>
        <w:t>earch</w:t>
      </w: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 as part of a multi­disciplin</w:t>
      </w:r>
      <w:r w:rsidR="009E2835">
        <w:rPr>
          <w:rFonts w:asciiTheme="majorHAnsi" w:hAnsiTheme="majorHAnsi" w:cs="Arial"/>
          <w:sz w:val="22"/>
          <w:szCs w:val="22"/>
          <w:lang w:val="en-US"/>
        </w:rPr>
        <w:t xml:space="preserve">ary team.  A background in </w:t>
      </w:r>
      <w:r w:rsidR="00D73318">
        <w:rPr>
          <w:rFonts w:asciiTheme="majorHAnsi" w:hAnsiTheme="majorHAnsi" w:cs="Arial"/>
          <w:sz w:val="22"/>
          <w:szCs w:val="22"/>
          <w:lang w:val="en-US"/>
        </w:rPr>
        <w:t>infectious disease</w:t>
      </w:r>
      <w:r w:rsidR="009E2835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E36410">
        <w:rPr>
          <w:rFonts w:asciiTheme="majorHAnsi" w:hAnsiTheme="majorHAnsi" w:cs="Arial"/>
          <w:sz w:val="22"/>
          <w:szCs w:val="22"/>
          <w:lang w:val="en-US"/>
        </w:rPr>
        <w:t>research</w:t>
      </w: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 will be an advantage.</w:t>
      </w:r>
    </w:p>
    <w:p w:rsidR="00FB75AC" w:rsidRPr="008634D7" w:rsidRDefault="00FB75AC" w:rsidP="00C03690">
      <w:pPr>
        <w:widowControl w:val="0"/>
        <w:autoSpaceDE w:val="0"/>
        <w:autoSpaceDN w:val="0"/>
        <w:adjustRightInd w:val="0"/>
        <w:ind w:left="-720"/>
        <w:jc w:val="both"/>
        <w:rPr>
          <w:rFonts w:asciiTheme="majorHAnsi" w:hAnsiTheme="majorHAnsi" w:cs="Calibri"/>
          <w:sz w:val="22"/>
          <w:szCs w:val="22"/>
          <w:lang w:val="en-US"/>
        </w:rPr>
      </w:pPr>
      <w:r w:rsidRPr="008634D7">
        <w:rPr>
          <w:rFonts w:asciiTheme="majorHAnsi" w:hAnsiTheme="majorHAnsi" w:cs="Arial"/>
          <w:b/>
          <w:bCs/>
          <w:sz w:val="22"/>
          <w:szCs w:val="22"/>
          <w:lang w:val="en-US"/>
        </w:rPr>
        <w:t>Conditions</w:t>
      </w:r>
      <w:r w:rsidRPr="008634D7">
        <w:rPr>
          <w:rFonts w:asciiTheme="majorHAnsi" w:hAnsiTheme="majorHAnsi" w:cs="Calibri"/>
          <w:sz w:val="22"/>
          <w:szCs w:val="22"/>
          <w:lang w:val="en-US"/>
        </w:rPr>
        <w:t>:</w:t>
      </w:r>
    </w:p>
    <w:p w:rsidR="00FB75AC" w:rsidRPr="008634D7" w:rsidRDefault="00FB75AC" w:rsidP="00FB75AC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-720"/>
        <w:rPr>
          <w:rFonts w:asciiTheme="majorHAnsi" w:hAnsiTheme="majorHAnsi" w:cs="Calibri"/>
          <w:sz w:val="22"/>
          <w:szCs w:val="22"/>
          <w:lang w:val="en-US"/>
        </w:rPr>
      </w:pP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Fellowships are only available to individuals who have achieved a PhD </w:t>
      </w:r>
      <w:r w:rsidR="009E2835">
        <w:rPr>
          <w:rFonts w:asciiTheme="majorHAnsi" w:hAnsiTheme="majorHAnsi" w:cs="Arial"/>
          <w:sz w:val="22"/>
          <w:szCs w:val="22"/>
          <w:lang w:val="en-US"/>
        </w:rPr>
        <w:t>less</w:t>
      </w: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 than 5 years ago.</w:t>
      </w:r>
    </w:p>
    <w:p w:rsidR="00FB75AC" w:rsidRPr="008634D7" w:rsidRDefault="00FB75AC" w:rsidP="00FB75AC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-720"/>
        <w:rPr>
          <w:rFonts w:asciiTheme="majorHAnsi" w:hAnsiTheme="majorHAnsi" w:cs="Calibri"/>
          <w:sz w:val="22"/>
          <w:szCs w:val="22"/>
          <w:lang w:val="en-US"/>
        </w:rPr>
      </w:pP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The successful </w:t>
      </w:r>
      <w:r w:rsidR="00897A1F" w:rsidRPr="008634D7">
        <w:rPr>
          <w:rFonts w:asciiTheme="majorHAnsi" w:hAnsiTheme="majorHAnsi" w:cs="Arial"/>
          <w:sz w:val="22"/>
          <w:szCs w:val="22"/>
          <w:lang w:val="en-US"/>
        </w:rPr>
        <w:t>candidate</w:t>
      </w: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 may not have held any prior academic or professional posts.</w:t>
      </w:r>
    </w:p>
    <w:p w:rsidR="00FB75AC" w:rsidRPr="008634D7" w:rsidRDefault="00FB75AC" w:rsidP="00C03690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-720"/>
        <w:rPr>
          <w:rFonts w:asciiTheme="majorHAnsi" w:hAnsiTheme="majorHAnsi" w:cs="Calibri"/>
          <w:sz w:val="22"/>
          <w:szCs w:val="22"/>
          <w:lang w:val="en-US"/>
        </w:rPr>
      </w:pP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The successful </w:t>
      </w:r>
      <w:r w:rsidR="00897A1F" w:rsidRPr="008634D7">
        <w:rPr>
          <w:rFonts w:asciiTheme="majorHAnsi" w:hAnsiTheme="majorHAnsi" w:cs="Arial"/>
          <w:sz w:val="22"/>
          <w:szCs w:val="22"/>
          <w:lang w:val="en-US"/>
        </w:rPr>
        <w:t>candidate</w:t>
      </w: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 will be required to comply with the University’s approved policies, procedures and practices for the postdoctoral sector.</w:t>
      </w:r>
    </w:p>
    <w:p w:rsidR="00C03690" w:rsidRPr="008634D7" w:rsidRDefault="00C03690" w:rsidP="00C03690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720"/>
        <w:rPr>
          <w:rFonts w:asciiTheme="majorHAnsi" w:hAnsiTheme="majorHAnsi" w:cs="Calibri"/>
          <w:sz w:val="22"/>
          <w:szCs w:val="22"/>
          <w:lang w:val="en-US"/>
        </w:rPr>
      </w:pPr>
    </w:p>
    <w:p w:rsidR="00C03690" w:rsidRPr="008634D7" w:rsidRDefault="00FB75AC" w:rsidP="00C03690">
      <w:pPr>
        <w:widowControl w:val="0"/>
        <w:autoSpaceDE w:val="0"/>
        <w:autoSpaceDN w:val="0"/>
        <w:adjustRightInd w:val="0"/>
        <w:ind w:left="-720"/>
        <w:rPr>
          <w:rFonts w:asciiTheme="majorHAnsi" w:hAnsiTheme="majorHAnsi" w:cs="Calibri"/>
          <w:sz w:val="22"/>
          <w:szCs w:val="22"/>
          <w:lang w:val="en-US"/>
        </w:rPr>
      </w:pPr>
      <w:r w:rsidRPr="008634D7">
        <w:rPr>
          <w:rFonts w:asciiTheme="majorHAnsi" w:hAnsiTheme="majorHAnsi" w:cs="Calibri"/>
          <w:b/>
          <w:bCs/>
          <w:sz w:val="22"/>
          <w:szCs w:val="22"/>
          <w:lang w:val="en-US"/>
        </w:rPr>
        <w:t>Value &amp; Tenure of Fellowship</w:t>
      </w:r>
      <w:r w:rsidRPr="008634D7">
        <w:rPr>
          <w:rFonts w:asciiTheme="majorHAnsi" w:hAnsiTheme="majorHAnsi" w:cs="Calibri"/>
          <w:sz w:val="22"/>
          <w:szCs w:val="22"/>
          <w:lang w:val="en-US"/>
        </w:rPr>
        <w:t>:</w:t>
      </w:r>
    </w:p>
    <w:p w:rsidR="00FB75AC" w:rsidRPr="008634D7" w:rsidRDefault="00567891" w:rsidP="00C03690">
      <w:pPr>
        <w:widowControl w:val="0"/>
        <w:autoSpaceDE w:val="0"/>
        <w:autoSpaceDN w:val="0"/>
        <w:adjustRightInd w:val="0"/>
        <w:spacing w:after="280"/>
        <w:ind w:left="-720"/>
        <w:rPr>
          <w:rFonts w:asciiTheme="majorHAnsi" w:hAnsiTheme="majorHAnsi" w:cs="Calibri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Remuneration for</w:t>
      </w:r>
      <w:r w:rsidR="00516289">
        <w:rPr>
          <w:rFonts w:asciiTheme="majorHAnsi" w:hAnsiTheme="majorHAnsi" w:cs="Arial"/>
          <w:sz w:val="22"/>
          <w:szCs w:val="22"/>
          <w:lang w:val="en-US"/>
        </w:rPr>
        <w:t xml:space="preserve"> this</w:t>
      </w:r>
      <w:r w:rsidR="00FB75AC" w:rsidRPr="008634D7">
        <w:rPr>
          <w:rFonts w:asciiTheme="majorHAnsi" w:hAnsiTheme="majorHAnsi" w:cs="Arial"/>
          <w:sz w:val="22"/>
          <w:szCs w:val="22"/>
          <w:lang w:val="en-US"/>
        </w:rPr>
        <w:t xml:space="preserve"> Postd</w:t>
      </w:r>
      <w:r>
        <w:rPr>
          <w:rFonts w:asciiTheme="majorHAnsi" w:hAnsiTheme="majorHAnsi" w:cs="Arial"/>
          <w:sz w:val="22"/>
          <w:szCs w:val="22"/>
          <w:lang w:val="en-US"/>
        </w:rPr>
        <w:t xml:space="preserve">octoral Research Fellowship will be </w:t>
      </w:r>
      <w:r w:rsidR="001A3A8C">
        <w:rPr>
          <w:rFonts w:asciiTheme="majorHAnsi" w:hAnsiTheme="majorHAnsi" w:cs="Arial"/>
          <w:sz w:val="22"/>
          <w:szCs w:val="22"/>
          <w:lang w:val="en-US"/>
        </w:rPr>
        <w:t>up to</w:t>
      </w:r>
      <w:r w:rsidR="00C03690" w:rsidRPr="008634D7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C03690" w:rsidRPr="00567891">
        <w:rPr>
          <w:rFonts w:asciiTheme="majorHAnsi" w:hAnsiTheme="majorHAnsi" w:cs="Arial"/>
          <w:sz w:val="22"/>
          <w:szCs w:val="22"/>
          <w:lang w:val="en-US"/>
        </w:rPr>
        <w:t>R</w:t>
      </w:r>
      <w:r w:rsidR="00923892" w:rsidRPr="00567891">
        <w:rPr>
          <w:rFonts w:asciiTheme="majorHAnsi" w:hAnsiTheme="majorHAnsi" w:cs="Arial"/>
          <w:sz w:val="22"/>
          <w:szCs w:val="22"/>
          <w:lang w:val="en-US"/>
        </w:rPr>
        <w:t>35</w:t>
      </w:r>
      <w:r w:rsidR="00C03690" w:rsidRPr="00567891">
        <w:rPr>
          <w:rFonts w:asciiTheme="majorHAnsi" w:hAnsiTheme="majorHAnsi" w:cs="Arial"/>
          <w:sz w:val="22"/>
          <w:szCs w:val="22"/>
          <w:lang w:val="en-US"/>
        </w:rPr>
        <w:t xml:space="preserve">0, 000 </w:t>
      </w:r>
      <w:r w:rsidR="00C03690" w:rsidRPr="008634D7">
        <w:rPr>
          <w:rFonts w:asciiTheme="majorHAnsi" w:hAnsiTheme="majorHAnsi" w:cs="Arial"/>
          <w:sz w:val="22"/>
          <w:szCs w:val="22"/>
          <w:lang w:val="en-US"/>
        </w:rPr>
        <w:t>per annum depending on experience</w:t>
      </w:r>
      <w:r w:rsidR="00FB75AC" w:rsidRPr="008634D7">
        <w:rPr>
          <w:rFonts w:asciiTheme="majorHAnsi" w:hAnsiTheme="majorHAnsi" w:cs="Arial"/>
          <w:sz w:val="22"/>
          <w:szCs w:val="22"/>
          <w:lang w:val="en-US"/>
        </w:rPr>
        <w:t xml:space="preserve">. The Fellowship is tenable for </w:t>
      </w:r>
      <w:r w:rsidR="00C03690" w:rsidRPr="008634D7">
        <w:rPr>
          <w:rFonts w:asciiTheme="majorHAnsi" w:hAnsiTheme="majorHAnsi" w:cs="Arial"/>
          <w:sz w:val="22"/>
          <w:szCs w:val="22"/>
          <w:lang w:val="en-US"/>
        </w:rPr>
        <w:t>1 year</w:t>
      </w:r>
      <w:r w:rsidR="00FB75AC" w:rsidRPr="008634D7">
        <w:rPr>
          <w:rFonts w:asciiTheme="majorHAnsi" w:hAnsiTheme="majorHAnsi" w:cs="Arial"/>
          <w:sz w:val="22"/>
          <w:szCs w:val="22"/>
          <w:lang w:val="en-US"/>
        </w:rPr>
        <w:t xml:space="preserve">, </w:t>
      </w:r>
      <w:r w:rsidR="00C03690" w:rsidRPr="008634D7">
        <w:rPr>
          <w:rFonts w:asciiTheme="majorHAnsi" w:hAnsiTheme="majorHAnsi" w:cs="Arial"/>
          <w:sz w:val="22"/>
          <w:szCs w:val="22"/>
          <w:lang w:val="en-US"/>
        </w:rPr>
        <w:t xml:space="preserve">but renewable for a further 2-3 years, </w:t>
      </w:r>
      <w:r w:rsidR="009E2835">
        <w:rPr>
          <w:rFonts w:asciiTheme="majorHAnsi" w:hAnsiTheme="majorHAnsi" w:cs="Arial"/>
          <w:sz w:val="22"/>
          <w:szCs w:val="22"/>
          <w:lang w:val="en-US"/>
        </w:rPr>
        <w:t xml:space="preserve">and is </w:t>
      </w:r>
      <w:r w:rsidR="00C03690" w:rsidRPr="008634D7">
        <w:rPr>
          <w:rFonts w:asciiTheme="majorHAnsi" w:hAnsiTheme="majorHAnsi" w:cs="Arial"/>
          <w:sz w:val="22"/>
          <w:szCs w:val="22"/>
          <w:lang w:val="en-US"/>
        </w:rPr>
        <w:t xml:space="preserve">contingent on satisfactory progress and availability of funds. </w:t>
      </w:r>
    </w:p>
    <w:p w:rsidR="00C03690" w:rsidRPr="008634D7" w:rsidRDefault="00FB75AC" w:rsidP="00C03690">
      <w:pPr>
        <w:widowControl w:val="0"/>
        <w:autoSpaceDE w:val="0"/>
        <w:autoSpaceDN w:val="0"/>
        <w:adjustRightInd w:val="0"/>
        <w:ind w:left="-720"/>
        <w:jc w:val="both"/>
        <w:rPr>
          <w:rFonts w:asciiTheme="majorHAnsi" w:hAnsiTheme="majorHAnsi" w:cs="Arial"/>
          <w:b/>
          <w:bCs/>
          <w:sz w:val="22"/>
          <w:szCs w:val="22"/>
          <w:lang w:val="en-US"/>
        </w:rPr>
      </w:pPr>
      <w:r w:rsidRPr="008634D7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Application Requirements: </w:t>
      </w:r>
    </w:p>
    <w:p w:rsidR="00FB75AC" w:rsidRPr="008634D7" w:rsidRDefault="00FB75AC" w:rsidP="00C03690">
      <w:pPr>
        <w:widowControl w:val="0"/>
        <w:autoSpaceDE w:val="0"/>
        <w:autoSpaceDN w:val="0"/>
        <w:adjustRightInd w:val="0"/>
        <w:ind w:left="-720"/>
        <w:jc w:val="both"/>
        <w:rPr>
          <w:rFonts w:asciiTheme="majorHAnsi" w:hAnsiTheme="majorHAnsi" w:cs="Calibri"/>
          <w:sz w:val="22"/>
          <w:szCs w:val="22"/>
          <w:lang w:val="en-US"/>
        </w:rPr>
      </w:pP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Applicants are required to submit </w:t>
      </w:r>
      <w:r w:rsidR="00897A1F" w:rsidRPr="008634D7">
        <w:rPr>
          <w:rFonts w:asciiTheme="majorHAnsi" w:hAnsiTheme="majorHAnsi" w:cs="Arial"/>
          <w:sz w:val="22"/>
          <w:szCs w:val="22"/>
          <w:lang w:val="en-US"/>
        </w:rPr>
        <w:t xml:space="preserve">their CV, covering letter and contact details of two referees to </w:t>
      </w:r>
      <w:r w:rsidR="00C03690" w:rsidRPr="008634D7">
        <w:rPr>
          <w:rFonts w:asciiTheme="majorHAnsi" w:hAnsiTheme="majorHAnsi" w:cs="Arial"/>
          <w:b/>
          <w:sz w:val="22"/>
          <w:szCs w:val="22"/>
          <w:lang w:val="en-US"/>
        </w:rPr>
        <w:t>Pat Wileman</w:t>
      </w:r>
      <w:r w:rsidR="00C03690" w:rsidRPr="008634D7">
        <w:rPr>
          <w:rFonts w:asciiTheme="majorHAnsi" w:hAnsiTheme="majorHAnsi" w:cs="Arial"/>
          <w:sz w:val="22"/>
          <w:szCs w:val="22"/>
          <w:lang w:val="en-US"/>
        </w:rPr>
        <w:t xml:space="preserve"> fax: +27 21 4047651 or email: pat.wileman@uct.ac.za</w:t>
      </w:r>
      <w:r w:rsidR="00897A1F" w:rsidRPr="008634D7">
        <w:rPr>
          <w:rFonts w:asciiTheme="majorHAnsi" w:hAnsiTheme="majorHAnsi" w:cs="Arial"/>
          <w:sz w:val="22"/>
          <w:szCs w:val="22"/>
          <w:lang w:val="en-US"/>
        </w:rPr>
        <w:t>.</w:t>
      </w:r>
    </w:p>
    <w:p w:rsidR="00C03690" w:rsidRPr="008634D7" w:rsidRDefault="00C03690" w:rsidP="00C036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both"/>
        <w:rPr>
          <w:rFonts w:asciiTheme="majorHAnsi" w:hAnsiTheme="majorHAnsi" w:cs="Calibri"/>
          <w:sz w:val="22"/>
          <w:szCs w:val="22"/>
          <w:lang w:val="en-US"/>
        </w:rPr>
      </w:pPr>
    </w:p>
    <w:p w:rsidR="00FB75AC" w:rsidRPr="008634D7" w:rsidRDefault="00FB75AC" w:rsidP="00FB75AC">
      <w:pPr>
        <w:widowControl w:val="0"/>
        <w:autoSpaceDE w:val="0"/>
        <w:autoSpaceDN w:val="0"/>
        <w:adjustRightInd w:val="0"/>
        <w:spacing w:after="280"/>
        <w:ind w:left="-720"/>
        <w:jc w:val="both"/>
        <w:rPr>
          <w:rFonts w:asciiTheme="majorHAnsi" w:hAnsiTheme="majorHAnsi" w:cs="Calibri"/>
          <w:sz w:val="22"/>
          <w:szCs w:val="22"/>
          <w:lang w:val="en-US"/>
        </w:rPr>
      </w:pPr>
      <w:r w:rsidRPr="008634D7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THE CLOSING DATE FOR APPLICATIONS IS </w:t>
      </w:r>
      <w:r w:rsidR="001A3A8C">
        <w:rPr>
          <w:rFonts w:asciiTheme="majorHAnsi" w:hAnsiTheme="majorHAnsi" w:cs="Arial"/>
          <w:b/>
          <w:bCs/>
          <w:sz w:val="22"/>
          <w:szCs w:val="22"/>
          <w:lang w:val="en-US"/>
        </w:rPr>
        <w:t>25 November</w:t>
      </w:r>
      <w:r w:rsidRPr="00567891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 2016</w:t>
      </w:r>
    </w:p>
    <w:p w:rsidR="00FB75AC" w:rsidRPr="008634D7" w:rsidRDefault="00FB75AC" w:rsidP="00FB75AC">
      <w:pPr>
        <w:widowControl w:val="0"/>
        <w:autoSpaceDE w:val="0"/>
        <w:autoSpaceDN w:val="0"/>
        <w:adjustRightInd w:val="0"/>
        <w:spacing w:after="280"/>
        <w:ind w:left="-720"/>
        <w:jc w:val="both"/>
        <w:rPr>
          <w:rFonts w:asciiTheme="majorHAnsi" w:hAnsiTheme="majorHAnsi" w:cs="Calibri"/>
          <w:sz w:val="22"/>
          <w:szCs w:val="22"/>
          <w:lang w:val="en-US"/>
        </w:rPr>
      </w:pPr>
      <w:r w:rsidRPr="008634D7">
        <w:rPr>
          <w:rFonts w:asciiTheme="majorHAnsi" w:hAnsiTheme="majorHAnsi" w:cs="Arial"/>
          <w:b/>
          <w:bCs/>
          <w:sz w:val="22"/>
          <w:szCs w:val="22"/>
          <w:lang w:val="en-US"/>
        </w:rPr>
        <w:t xml:space="preserve">Selection Process: </w:t>
      </w: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Eligible and complete applications will be considered by the </w:t>
      </w:r>
      <w:r w:rsidR="00C03690" w:rsidRPr="008634D7">
        <w:rPr>
          <w:rFonts w:asciiTheme="majorHAnsi" w:hAnsiTheme="majorHAnsi" w:cs="Arial"/>
          <w:sz w:val="22"/>
          <w:szCs w:val="22"/>
          <w:lang w:val="en-US"/>
        </w:rPr>
        <w:t>LIIU</w:t>
      </w:r>
      <w:r w:rsidRPr="008634D7">
        <w:rPr>
          <w:rFonts w:asciiTheme="majorHAnsi" w:hAnsiTheme="majorHAnsi" w:cs="Arial"/>
          <w:sz w:val="22"/>
          <w:szCs w:val="22"/>
          <w:lang w:val="en-US"/>
        </w:rPr>
        <w:t xml:space="preserve"> Management Team.</w:t>
      </w:r>
      <w:r w:rsidR="00897A1F" w:rsidRPr="008634D7">
        <w:rPr>
          <w:rFonts w:asciiTheme="majorHAnsi" w:hAnsiTheme="majorHAnsi" w:cs="Arial"/>
          <w:sz w:val="22"/>
          <w:szCs w:val="22"/>
          <w:lang w:val="en-US"/>
        </w:rPr>
        <w:t xml:space="preserve"> Only shortlisted candidates will be </w:t>
      </w:r>
      <w:r w:rsidR="00456AED" w:rsidRPr="008634D7">
        <w:rPr>
          <w:rFonts w:asciiTheme="majorHAnsi" w:hAnsiTheme="majorHAnsi" w:cs="Arial"/>
          <w:sz w:val="22"/>
          <w:szCs w:val="22"/>
          <w:lang w:val="en-US"/>
        </w:rPr>
        <w:t>contacted</w:t>
      </w:r>
      <w:r w:rsidR="00897A1F" w:rsidRPr="008634D7">
        <w:rPr>
          <w:rFonts w:asciiTheme="majorHAnsi" w:hAnsiTheme="majorHAnsi" w:cs="Arial"/>
          <w:sz w:val="22"/>
          <w:szCs w:val="22"/>
          <w:lang w:val="en-US"/>
        </w:rPr>
        <w:t xml:space="preserve">. </w:t>
      </w:r>
    </w:p>
    <w:p w:rsidR="00FB75AC" w:rsidRPr="008634D7" w:rsidRDefault="00FB75AC" w:rsidP="00FB75AC">
      <w:pPr>
        <w:widowControl w:val="0"/>
        <w:autoSpaceDE w:val="0"/>
        <w:autoSpaceDN w:val="0"/>
        <w:adjustRightInd w:val="0"/>
        <w:spacing w:after="280"/>
        <w:ind w:left="-720"/>
        <w:jc w:val="both"/>
        <w:rPr>
          <w:rFonts w:asciiTheme="majorHAnsi" w:hAnsiTheme="majorHAnsi" w:cs="Calibri"/>
          <w:b/>
          <w:sz w:val="22"/>
          <w:szCs w:val="22"/>
          <w:lang w:val="en-US"/>
        </w:rPr>
      </w:pPr>
      <w:r w:rsidRPr="008634D7">
        <w:rPr>
          <w:rFonts w:asciiTheme="majorHAnsi" w:hAnsiTheme="majorHAnsi" w:cs="Arial"/>
          <w:b/>
          <w:sz w:val="22"/>
          <w:szCs w:val="22"/>
          <w:lang w:val="en-US"/>
        </w:rPr>
        <w:t>The University of Cape Town reserves the right to:</w:t>
      </w:r>
    </w:p>
    <w:p w:rsidR="00FB75AC" w:rsidRPr="008634D7" w:rsidRDefault="00FB75AC" w:rsidP="00C03690">
      <w:pPr>
        <w:pStyle w:val="ListParagraph"/>
        <w:widowControl w:val="0"/>
        <w:numPr>
          <w:ilvl w:val="0"/>
          <w:numId w:val="8"/>
        </w:numPr>
        <w:tabs>
          <w:tab w:val="left" w:pos="-540"/>
          <w:tab w:val="left" w:pos="720"/>
        </w:tabs>
        <w:autoSpaceDE w:val="0"/>
        <w:autoSpaceDN w:val="0"/>
        <w:adjustRightInd w:val="0"/>
        <w:ind w:hanging="90"/>
        <w:jc w:val="both"/>
        <w:rPr>
          <w:rFonts w:asciiTheme="majorHAnsi" w:hAnsiTheme="majorHAnsi" w:cs="Calibri"/>
          <w:sz w:val="22"/>
          <w:szCs w:val="22"/>
          <w:lang w:val="en-US"/>
        </w:rPr>
      </w:pPr>
      <w:r w:rsidRPr="008634D7">
        <w:rPr>
          <w:rFonts w:asciiTheme="majorHAnsi" w:hAnsiTheme="majorHAnsi" w:cs="Arial"/>
          <w:sz w:val="22"/>
          <w:szCs w:val="22"/>
          <w:lang w:val="en-US"/>
        </w:rPr>
        <w:t>Disqualify ineligible, or incomplete and /or inappropriate applications:</w:t>
      </w:r>
    </w:p>
    <w:p w:rsidR="00F0522D" w:rsidRPr="00456AED" w:rsidRDefault="00FB75AC" w:rsidP="00C03690">
      <w:pPr>
        <w:pStyle w:val="ListParagraph"/>
        <w:widowControl w:val="0"/>
        <w:numPr>
          <w:ilvl w:val="0"/>
          <w:numId w:val="8"/>
        </w:numPr>
        <w:tabs>
          <w:tab w:val="left" w:pos="-540"/>
          <w:tab w:val="left" w:pos="720"/>
        </w:tabs>
        <w:autoSpaceDE w:val="0"/>
        <w:autoSpaceDN w:val="0"/>
        <w:adjustRightInd w:val="0"/>
        <w:ind w:hanging="90"/>
        <w:jc w:val="both"/>
        <w:rPr>
          <w:rFonts w:asciiTheme="majorHAnsi" w:hAnsiTheme="majorHAnsi" w:cs="Calibri"/>
          <w:lang w:val="en-US"/>
        </w:rPr>
      </w:pPr>
      <w:r w:rsidRPr="008634D7">
        <w:rPr>
          <w:rFonts w:asciiTheme="majorHAnsi" w:hAnsiTheme="majorHAnsi" w:cs="Arial"/>
          <w:sz w:val="22"/>
          <w:szCs w:val="22"/>
          <w:lang w:val="en-US"/>
        </w:rPr>
        <w:t>Change the conditions of award; and/or</w:t>
      </w:r>
      <w:r w:rsidRPr="008634D7">
        <w:rPr>
          <w:rFonts w:asciiTheme="majorHAnsi" w:hAnsiTheme="majorHAnsi" w:cs="Calibri"/>
          <w:sz w:val="22"/>
          <w:szCs w:val="22"/>
          <w:lang w:val="en-US"/>
        </w:rPr>
        <w:t xml:space="preserve"> </w:t>
      </w:r>
      <w:r w:rsidRPr="008634D7">
        <w:rPr>
          <w:rFonts w:asciiTheme="majorHAnsi" w:hAnsiTheme="majorHAnsi" w:cs="Arial"/>
          <w:sz w:val="22"/>
          <w:szCs w:val="22"/>
          <w:lang w:val="en-US"/>
        </w:rPr>
        <w:t>make no awards at all.</w:t>
      </w:r>
    </w:p>
    <w:sectPr w:rsidR="00F0522D" w:rsidRPr="00456AED" w:rsidSect="00456AED">
      <w:headerReference w:type="default" r:id="rId7"/>
      <w:pgSz w:w="12240" w:h="15840"/>
      <w:pgMar w:top="1170" w:right="72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DC9" w:rsidRDefault="00F22DC9" w:rsidP="00FB75AC">
      <w:r>
        <w:separator/>
      </w:r>
    </w:p>
  </w:endnote>
  <w:endnote w:type="continuationSeparator" w:id="0">
    <w:p w:rsidR="00F22DC9" w:rsidRDefault="00F22DC9" w:rsidP="00FB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DC9" w:rsidRDefault="00F22DC9" w:rsidP="00FB75AC">
      <w:r>
        <w:separator/>
      </w:r>
    </w:p>
  </w:footnote>
  <w:footnote w:type="continuationSeparator" w:id="0">
    <w:p w:rsidR="00F22DC9" w:rsidRDefault="00F22DC9" w:rsidP="00FB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16E" w:rsidRDefault="0047316E" w:rsidP="00FB75AC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25B132" wp14:editId="0F0B9F03">
              <wp:simplePos x="0" y="0"/>
              <wp:positionH relativeFrom="column">
                <wp:posOffset>-457200</wp:posOffset>
              </wp:positionH>
              <wp:positionV relativeFrom="paragraph">
                <wp:posOffset>-342900</wp:posOffset>
              </wp:positionV>
              <wp:extent cx="6629400" cy="610870"/>
              <wp:effectExtent l="0" t="0" r="0" b="0"/>
              <wp:wrapNone/>
              <wp:docPr id="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610870"/>
                      </a:xfrm>
                      <a:prstGeom prst="rect">
                        <a:avLst/>
                      </a:prstGeom>
                      <a:solidFill>
                        <a:srgbClr val="0033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16E" w:rsidRPr="0058272F" w:rsidRDefault="0047316E" w:rsidP="00FB75A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rebuchet MS" w:hAnsi="Trebuchet MS" w:cs="Trebuchet MS"/>
                              <w:b/>
                              <w:bCs/>
                              <w:color w:val="FFFFFF"/>
                              <w:sz w:val="72"/>
                              <w:szCs w:val="44"/>
                            </w:rPr>
                          </w:pPr>
                          <w:r w:rsidRPr="0058272F">
                            <w:rPr>
                              <w:rFonts w:ascii="Trebuchet MS" w:hAnsi="Trebuchet MS" w:cs="Trebuchet MS"/>
                              <w:b/>
                              <w:bCs/>
                              <w:color w:val="FFFFFF"/>
                              <w:sz w:val="72"/>
                              <w:szCs w:val="44"/>
                            </w:rPr>
                            <w:t>LUNG INFECTION &amp; IMMUNITY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25B132" id="Rectangle 8" o:spid="_x0000_s1026" style="position:absolute;margin-left:-36pt;margin-top:-27pt;width:522pt;height:4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PYNQIAADAEAAAOAAAAZHJzL2Uyb0RvYy54bWysU1GP0zAMfkfiP0R539ruettarTvdbRpC&#10;OuDEwQ/I0nStaOPgZOsG4r/jpLsx4A3xEsWx/fnzZ2dxd+xadlBoG9AFT8YxZ0pLKBu9K/jnT5vR&#10;nDPrhC5FC1oV/KQsv1u+frXoTa4mUENbKmQEom3em4LXzpk8iqysVSfsGIzS5KwAO+HIxF1UougJ&#10;vWujSRxPox6wNAhSWUuv68HJlwG/qpR0H6rKKsfaghM3F04M59af0XIh8h0KUzfyTEP8A4tONJqK&#10;XqDWwgm2x+YvqK6RCBYqN5bQRVBVjVShB+omif/o5rkWRoVeSBxrLjLZ/wcr3x+ekDVlwTPOtOho&#10;RB9JNKF3rWJzL09vbE5Rz+YJfYPWPIL8YpmGVU1R6h4R+lqJkkglPj76LcEbllLZtn8HJaGLvYOg&#10;1LHCzgOSBuwYBnK6DEQdHZP0OJ1OsjSmuUnyTZN4PgsTi0T+km3QujcKOuYvBUfiHtDF4dE6z0bk&#10;LyGBPbRNuWnaNhi4265aZAfhlyO+uVmtQgPU5HVYq32wBp82IA4vRJJqeJ+nG4b9PUsmafwwyUab&#10;6Xw2Sqv0dpTN4vkoTrKHbBqnWbre/DgXeckPgnmNBq3dcXs8y76F8kTSIQxrS9+MLjXgN856WtmC&#10;2697gYqz9q0m+bMkTf2OByO9nU3IwGvP9tojtCSogjvOhuvKDf9ib7DZ1VQpCUpquKeRVU1Q049z&#10;YHUeNK1lEPn8hfzeX9sh6tdHX/4EAAD//wMAUEsDBBQABgAIAAAAIQA6hAR04AAAAAoBAAAPAAAA&#10;ZHJzL2Rvd25yZXYueG1sTI9BT8JAEIXvJPyHzZh4IbClQZHaLVESMPEGGM9Ld2wr3dnaXdrqr3f0&#10;orc3My9vvpeuB1uLDltfOVIwn0UgkHJnKioUvBy30zsQPmgyunaECj7Rwzobj1KdGNfTHrtDKASH&#10;kE+0gjKEJpHS5yVa7WeuQeLbm2utDjy2hTSt7jnc1jKOoltpdUX8odQNbkrMz4eLVbA/99vd48fx&#10;6Wu3et4s3Tu6126i1PXV8HAPIuAQ/szwg8/okDHTyV3IeFErmC5j7hJY3CxYsGP1uzkpWMQxyCyV&#10;/ytk3wAAAP//AwBQSwECLQAUAAYACAAAACEAtoM4kv4AAADhAQAAEwAAAAAAAAAAAAAAAAAAAAAA&#10;W0NvbnRlbnRfVHlwZXNdLnhtbFBLAQItABQABgAIAAAAIQA4/SH/1gAAAJQBAAALAAAAAAAAAAAA&#10;AAAAAC8BAABfcmVscy8ucmVsc1BLAQItABQABgAIAAAAIQDEtIPYNQIAADAEAAAOAAAAAAAAAAAA&#10;AAAAAC4CAABkcnMvZTJvRG9jLnhtbFBLAQItABQABgAIAAAAIQA6hAR04AAAAAoBAAAPAAAAAAAA&#10;AAAAAAAAAI8EAABkcnMvZG93bnJldi54bWxQSwUGAAAAAAQABADzAAAAnAUAAAAA&#10;" fillcolor="#03c" stroked="f">
              <v:textbox>
                <w:txbxContent>
                  <w:p w:rsidR="0047316E" w:rsidRPr="0058272F" w:rsidRDefault="0047316E" w:rsidP="00FB75A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rebuchet MS" w:hAnsi="Trebuchet MS" w:cs="Trebuchet MS"/>
                        <w:b/>
                        <w:bCs/>
                        <w:color w:val="FFFFFF"/>
                        <w:sz w:val="72"/>
                        <w:szCs w:val="44"/>
                      </w:rPr>
                    </w:pPr>
                    <w:r w:rsidRPr="0058272F">
                      <w:rPr>
                        <w:rFonts w:ascii="Trebuchet MS" w:hAnsi="Trebuchet MS" w:cs="Trebuchet MS"/>
                        <w:b/>
                        <w:bCs/>
                        <w:color w:val="FFFFFF"/>
                        <w:sz w:val="72"/>
                        <w:szCs w:val="44"/>
                      </w:rPr>
                      <w:t>LUNG INFECTION &amp; IMMUNITY UNIT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FF361" wp14:editId="6988C067">
              <wp:simplePos x="0" y="0"/>
              <wp:positionH relativeFrom="column">
                <wp:posOffset>-342900</wp:posOffset>
              </wp:positionH>
              <wp:positionV relativeFrom="paragraph">
                <wp:posOffset>342900</wp:posOffset>
              </wp:positionV>
              <wp:extent cx="6743700" cy="6858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16E" w:rsidRPr="00FB75AC" w:rsidRDefault="0047316E" w:rsidP="00FB75AC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</w:pPr>
                          <w:r w:rsidRPr="00FB75AC">
                            <w:rPr>
                              <w:rFonts w:ascii="Calibri" w:hAnsi="Calibri" w:cs="Arial"/>
                              <w:b/>
                              <w:sz w:val="32"/>
                              <w:szCs w:val="32"/>
                            </w:rPr>
                            <w:t>Division of Pulmonology, Department of Medicine University of Cape Town</w:t>
                          </w:r>
                        </w:p>
                        <w:p w:rsidR="0047316E" w:rsidRPr="0058272F" w:rsidRDefault="0047316E" w:rsidP="00FB75AC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17"/>
                            </w:rPr>
                          </w:pPr>
                          <w:r w:rsidRPr="0058272F">
                            <w:rPr>
                              <w:rFonts w:ascii="Calibri" w:hAnsi="Calibri" w:cs="Arial"/>
                              <w:sz w:val="22"/>
                              <w:szCs w:val="17"/>
                            </w:rPr>
                            <w:t>H46.41 Old Main Building, Groote Schuur Hospital</w:t>
                          </w:r>
                          <w:r>
                            <w:rPr>
                              <w:rFonts w:ascii="Calibri" w:hAnsi="Calibri" w:cs="Arial"/>
                              <w:sz w:val="22"/>
                              <w:szCs w:val="17"/>
                            </w:rPr>
                            <w:t xml:space="preserve">, </w:t>
                          </w:r>
                          <w:r w:rsidRPr="0058272F">
                            <w:rPr>
                              <w:rFonts w:ascii="Calibri" w:hAnsi="Calibri" w:cs="Arial"/>
                              <w:sz w:val="22"/>
                              <w:szCs w:val="17"/>
                            </w:rPr>
                            <w:t xml:space="preserve">Observatory, 7925 Cape Town South Africa. </w:t>
                          </w:r>
                        </w:p>
                        <w:p w:rsidR="0047316E" w:rsidRPr="0058272F" w:rsidRDefault="0047316E" w:rsidP="00FB75AC">
                          <w:pPr>
                            <w:jc w:val="center"/>
                            <w:rPr>
                              <w:rFonts w:ascii="Calibri" w:hAnsi="Calibri" w:cs="Arial"/>
                              <w:sz w:val="22"/>
                              <w:szCs w:val="17"/>
                            </w:rPr>
                          </w:pPr>
                          <w:r w:rsidRPr="0058272F">
                            <w:rPr>
                              <w:rFonts w:ascii="Calibri" w:hAnsi="Calibri" w:cs="Arial"/>
                              <w:sz w:val="22"/>
                              <w:szCs w:val="17"/>
                            </w:rPr>
                            <w:t>Tel: +27 21 404 765</w:t>
                          </w:r>
                          <w:r>
                            <w:rPr>
                              <w:rFonts w:ascii="Calibri" w:hAnsi="Calibri" w:cs="Arial"/>
                              <w:sz w:val="22"/>
                              <w:szCs w:val="17"/>
                            </w:rPr>
                            <w:t>4</w:t>
                          </w:r>
                          <w:r w:rsidRPr="0058272F">
                            <w:rPr>
                              <w:rFonts w:ascii="Calibri" w:hAnsi="Calibri" w:cs="Arial"/>
                              <w:sz w:val="22"/>
                              <w:szCs w:val="17"/>
                            </w:rPr>
                            <w:t xml:space="preserve">, Fax:  +27 21 404 7651,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FF3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7pt;margin-top:27pt;width:53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pQRwIAAEwEAAAOAAAAZHJzL2Uyb0RvYy54bWysVMlu2zAQvRfoPxC8K5IcWhssB17iokC6&#10;AEk/gKYoS6hEsiRtyS367x1STuK2t6IXgZzlzcx7Qy3uxr5DJ65NK0WJ45sIIy6YrFpxKPGXp12Q&#10;YWQsFRXtpOAlPnOD75Zv3ywGVfCZbGRXcY0ARJhiUCVurFVFGBrW8J6aG6m4AGctdU8tXPUhrDQd&#10;AL3vwlkUJeEgdaW0ZNwYsG4nJ156/LrmzH6qa8Mt6koMvVn/1f67d99wuaDFQVPVtOzSBv2HLnra&#10;Cij6ArWllqKjbv+C6lumpZG1vWGyD2Vdt4z7GWCaOPpjmseGKu5nAXKMeqHJ/D9Y9vH0WaO2KnGK&#10;kaA9SPTER4vWckTEsTMoU0DQo4IwO4IZVPaTGvUg2VeDhNw0VBz4Sms5NJxW0F3sMsOr1AnHOJD9&#10;8EFWUIYerfRAY617Rx2QgQAdVDq/KONaYWBMUnKbRuBi4EuyeQZnV4IWz9lKG/uOyx65Q4k1KO/R&#10;6enB2Cn0OcQVE3LXdh3YadGJ3wyAOVmgNqQ6n+vCi/kjj/L77D4jAZkl9wGJqipY7TYkSHZxOt/e&#10;bjebbfxzWqqrpHhGovUsD3ZJlgakJvMgT6MsiOJ8nScRycl255Og9HNRT57ja2LOjvvRq+SZdcTu&#10;ZXUGNrWcVhqeIBwaqb9jNMA6l9h8O1LNMereC1Akjwlx++8vZJ7O4KKvPftrDxUMoEpsMZqOGzu9&#10;maPS7aGBStMOCLkCFevWE/za1UV7WFkv0eV5uTdxffdRrz+B5S8AAAD//wMAUEsDBBQABgAIAAAA&#10;IQDUgUVk3QAAAAsBAAAPAAAAZHJzL2Rvd25yZXYueG1sTI9PT8JAEMXvJn6HzZh4g10JECzdEqPx&#10;qhHUhNvQHdrG7mzTXWj99g5e9DT/Xt78Xr4ZfavO1McmsIW7qQFFXAbXcGXhffc8WYGKCdlhG5gs&#10;fFOETXF9lWPmwsBvdN6mSokJxwwt1Cl1mdaxrMljnIaOWG7H0HtMMvaVdj0OYu5bPTNmqT02LB9q&#10;7OixpvJre/IWPl6O+8+5ea2e/KIbwmg0+3tt7e3N+LAGlWhMf2K44As6FMJ0CCd2UbUWJou5ZEkW&#10;futFYMxKNgfpljMDusj1/wzFDwAAAP//AwBQSwECLQAUAAYACAAAACEAtoM4kv4AAADhAQAAEwAA&#10;AAAAAAAAAAAAAAAAAAAAW0NvbnRlbnRfVHlwZXNdLnhtbFBLAQItABQABgAIAAAAIQA4/SH/1gAA&#10;AJQBAAALAAAAAAAAAAAAAAAAAC8BAABfcmVscy8ucmVsc1BLAQItABQABgAIAAAAIQBIlqpQRwIA&#10;AEwEAAAOAAAAAAAAAAAAAAAAAC4CAABkcnMvZTJvRG9jLnhtbFBLAQItABQABgAIAAAAIQDUgUVk&#10;3QAAAAsBAAAPAAAAAAAAAAAAAAAAAKEEAABkcnMvZG93bnJldi54bWxQSwUGAAAAAAQABADzAAAA&#10;qwUAAAAA&#10;" filled="f" stroked="f">
              <v:textbox>
                <w:txbxContent>
                  <w:p w:rsidR="0047316E" w:rsidRPr="00FB75AC" w:rsidRDefault="0047316E" w:rsidP="00FB75AC">
                    <w:pPr>
                      <w:jc w:val="center"/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</w:pPr>
                    <w:r w:rsidRPr="00FB75AC">
                      <w:rPr>
                        <w:rFonts w:ascii="Calibri" w:hAnsi="Calibri" w:cs="Arial"/>
                        <w:b/>
                        <w:sz w:val="32"/>
                        <w:szCs w:val="32"/>
                      </w:rPr>
                      <w:t>Division of Pulmonology, Department of Medicine University of Cape Town</w:t>
                    </w:r>
                  </w:p>
                  <w:p w:rsidR="0047316E" w:rsidRPr="0058272F" w:rsidRDefault="0047316E" w:rsidP="00FB75AC">
                    <w:pPr>
                      <w:jc w:val="center"/>
                      <w:rPr>
                        <w:rFonts w:ascii="Calibri" w:hAnsi="Calibri" w:cs="Arial"/>
                        <w:sz w:val="22"/>
                        <w:szCs w:val="17"/>
                      </w:rPr>
                    </w:pPr>
                    <w:r w:rsidRPr="0058272F">
                      <w:rPr>
                        <w:rFonts w:ascii="Calibri" w:hAnsi="Calibri" w:cs="Arial"/>
                        <w:sz w:val="22"/>
                        <w:szCs w:val="17"/>
                      </w:rPr>
                      <w:t>H46.41 Old Main Building, Groote Schuur Hospital</w:t>
                    </w:r>
                    <w:r>
                      <w:rPr>
                        <w:rFonts w:ascii="Calibri" w:hAnsi="Calibri" w:cs="Arial"/>
                        <w:sz w:val="22"/>
                        <w:szCs w:val="17"/>
                      </w:rPr>
                      <w:t xml:space="preserve">, </w:t>
                    </w:r>
                    <w:r w:rsidRPr="0058272F">
                      <w:rPr>
                        <w:rFonts w:ascii="Calibri" w:hAnsi="Calibri" w:cs="Arial"/>
                        <w:sz w:val="22"/>
                        <w:szCs w:val="17"/>
                      </w:rPr>
                      <w:t xml:space="preserve">Observatory, 7925 Cape Town South Africa. </w:t>
                    </w:r>
                  </w:p>
                  <w:p w:rsidR="0047316E" w:rsidRPr="0058272F" w:rsidRDefault="0047316E" w:rsidP="00FB75AC">
                    <w:pPr>
                      <w:jc w:val="center"/>
                      <w:rPr>
                        <w:rFonts w:ascii="Calibri" w:hAnsi="Calibri" w:cs="Arial"/>
                        <w:sz w:val="22"/>
                        <w:szCs w:val="17"/>
                      </w:rPr>
                    </w:pPr>
                    <w:r w:rsidRPr="0058272F">
                      <w:rPr>
                        <w:rFonts w:ascii="Calibri" w:hAnsi="Calibri" w:cs="Arial"/>
                        <w:sz w:val="22"/>
                        <w:szCs w:val="17"/>
                      </w:rPr>
                      <w:t>Tel: +27 21 404 765</w:t>
                    </w:r>
                    <w:r>
                      <w:rPr>
                        <w:rFonts w:ascii="Calibri" w:hAnsi="Calibri" w:cs="Arial"/>
                        <w:sz w:val="22"/>
                        <w:szCs w:val="17"/>
                      </w:rPr>
                      <w:t>4</w:t>
                    </w:r>
                    <w:r w:rsidRPr="0058272F">
                      <w:rPr>
                        <w:rFonts w:ascii="Calibri" w:hAnsi="Calibri" w:cs="Arial"/>
                        <w:sz w:val="22"/>
                        <w:szCs w:val="17"/>
                      </w:rPr>
                      <w:t xml:space="preserve">, Fax:  +27 21 404 7651,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ZA" w:eastAsia="en-ZA"/>
      </w:rPr>
      <mc:AlternateContent>
        <mc:Choice Requires="wpc">
          <w:drawing>
            <wp:inline distT="0" distB="0" distL="0" distR="0" wp14:anchorId="3E4A2C66" wp14:editId="3E961DFF">
              <wp:extent cx="5257800" cy="416560"/>
              <wp:effectExtent l="2540" t="2540" r="0" b="0"/>
              <wp:docPr id="8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5B67A3E7" id="Canvas 2" o:spid="_x0000_s1026" editas="canvas" style="width:414pt;height:32.8pt;mso-position-horizontal-relative:char;mso-position-vertical-relative:line" coordsize="52578,4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Aiel/2wAAAAQBAAAPAAAAZHJzL2Rvd25yZXYueG1s&#10;TI9BS8QwEIXvgv8hjOBF3HRXt5TadBFBEMGDuwp7TJuxqSaT0qS79d87elkvDx5veO+bajN7Jw44&#10;xj6QguUiA4HUBtNTp+Bt93hdgIhJk9EuECr4xgib+vys0qUJR3rFwzZ1gksollqBTWkopYytRa/j&#10;IgxInH2E0evEduykGfWRy72TqyzLpdc98YLVAz5YbL+2k1fw3OZXn8tm2vvi5d3erN3+Ke1ulbq8&#10;mO/vQCSc0+kYfvEZHWpmasJEJgqngB9Jf8pZsSrYNgrydQ6yruR/+PoH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QInpf9sAAAAEAQAADwAAAAAAAAAAAAAAAABjAwAAZHJzL2Rvd25y&#10;ZXYueG1sUEsFBgAAAAAEAAQA8wAAAGs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2578;height:4165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47316E" w:rsidRDefault="0047316E" w:rsidP="00FB75AC">
    <w:pPr>
      <w:pStyle w:val="Header"/>
    </w:pPr>
  </w:p>
  <w:p w:rsidR="0047316E" w:rsidRDefault="0047316E" w:rsidP="00FB75AC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098A6B" wp14:editId="290FE8FD">
              <wp:simplePos x="0" y="0"/>
              <wp:positionH relativeFrom="column">
                <wp:posOffset>8940165</wp:posOffset>
              </wp:positionH>
              <wp:positionV relativeFrom="paragraph">
                <wp:posOffset>16510</wp:posOffset>
              </wp:positionV>
              <wp:extent cx="1097915" cy="929640"/>
              <wp:effectExtent l="0" t="3810" r="0" b="63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92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16E" w:rsidRDefault="0047316E" w:rsidP="00FB75AC">
                          <w:r>
                            <w:rPr>
                              <w:rFonts w:ascii="Century Gothic" w:hAnsi="Century Gothic" w:cs="Tahoma"/>
                              <w:b/>
                              <w:noProof/>
                              <w:sz w:val="72"/>
                              <w:szCs w:val="72"/>
                              <w:lang w:val="en-ZA" w:eastAsia="en-ZA"/>
                            </w:rPr>
                            <w:drawing>
                              <wp:inline distT="0" distB="0" distL="0" distR="0" wp14:anchorId="56BDEA1E" wp14:editId="4ECB5232">
                                <wp:extent cx="914400" cy="838200"/>
                                <wp:effectExtent l="0" t="0" r="0" b="0"/>
                                <wp:docPr id="10" name="Picture 3" descr="logocircles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circles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contrast="6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98A6B" id="Text Box 9" o:spid="_x0000_s1028" type="#_x0000_t202" style="position:absolute;margin-left:703.95pt;margin-top:1.3pt;width:86.45pt;height:73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FQRgIAAEoEAAAOAAAAZHJzL2Uyb0RvYy54bWysVNuOmzAQfa/Uf7D8znIpITEKWeWyVJW2&#10;F2m3H+AYE1DBtmwnsK323zs2SZq2b1VfkO2ZOTNzzgzL+7Hv0Ilr00pR4PguwogLJqtWHAr89bkM&#10;FhgZS0VFOyl4gV+4wfert2+Wg8p5IhvZVVwjABEmH1SBG2tVHoaGNbyn5k4qLsBYS91TC1d9CCtN&#10;B0DvuzCJoiwcpK6UlowbA6+7yYhXHr+uObOf69pwi7oCQ23Wf7X/7t03XC1pftBUNS07l0H/oYqe&#10;tgKSXqF21FJ01O1fUH3LtDSytndM9qGs65Zx3wN0E0d/dPPUUMV9L0COUVeazP+DZZ9OXzRqqwJn&#10;GAnag0TPfLRoI0dEHDuDMjk4PSlwsyM8g8q+U6MeJftmkJDbhooDX2sth4bTCqqLXWR4EzrhGAey&#10;Hz7KCtLQo5UeaKx176gDMhCgg0ovV2VcKcyljMicxDOMGNhIQrLUSxfS/BKttLHvueyROxRYg/Ie&#10;nZ4ejXXV0Pzi4pIJWbZd59XvxG8P4Di9QG4IdTZXhRfzB4nIw+JhkQZpkj0EaVRVwbrcpkFWxvPZ&#10;7t1uu93Fr9NQ3QTFSRptEhKU2WIepHU6C8g8WgRRTDYki1KS7kofBKkvST15jq+JOTvuR69SctFk&#10;L6sXYFPLaaRhBeHQSP0dowHGucAC9g2j7oMAPUicAmHI+ks6mydw0beW/a2FCgZABbYYTcetnTbm&#10;qHR7aCDPZQLWoGHZenqd2FNNZ+VhYD3r5+VyG3F7916/fgGrnwAAAP//AwBQSwMEFAAGAAgAAAAh&#10;AJ4Mt6vcAAAACwEAAA8AAABkcnMvZG93bnJldi54bWxMj8FOwzAQRO9I/IO1SNyo3agtSYhToQJn&#10;aOED3HhJQuJ1FLtt4OvZnOA4mtHMm2I7uV6ccQytJw3LhQKBVHnbUq3h4/3lLgURoiFrek+o4RsD&#10;bMvrq8Lk1l9oj+dDrAWXUMiNhibGIZcyVA06ExZ+QGLv04/ORJZjLe1oLlzuepkotZHOtMQLjRlw&#10;12DVHU5OQ6rca9dlyVtwq5/lutk9+efhS+vbm+nxAUTEKf6FYcZndCiZ6ehPZIPoWa/UfcZZDckG&#10;xBxYp4rPHGcrUyDLQv7/UP4CAAD//wMAUEsBAi0AFAAGAAgAAAAhALaDOJL+AAAA4QEAABMAAAAA&#10;AAAAAAAAAAAAAAAAAFtDb250ZW50X1R5cGVzXS54bWxQSwECLQAUAAYACAAAACEAOP0h/9YAAACU&#10;AQAACwAAAAAAAAAAAAAAAAAvAQAAX3JlbHMvLnJlbHNQSwECLQAUAAYACAAAACEAtxjRUEYCAABK&#10;BAAADgAAAAAAAAAAAAAAAAAuAgAAZHJzL2Uyb0RvYy54bWxQSwECLQAUAAYACAAAACEAngy3q9wA&#10;AAALAQAADwAAAAAAAAAAAAAAAACgBAAAZHJzL2Rvd25yZXYueG1sUEsFBgAAAAAEAAQA8wAAAKkF&#10;AAAAAA==&#10;" filled="f" stroked="f">
              <v:textbox style="mso-fit-shape-to-text:t">
                <w:txbxContent>
                  <w:p w:rsidR="0047316E" w:rsidRDefault="0047316E" w:rsidP="00FB75AC">
                    <w:r>
                      <w:rPr>
                        <w:rFonts w:ascii="Century Gothic" w:hAnsi="Century Gothic" w:cs="Tahoma"/>
                        <w:b/>
                        <w:noProof/>
                        <w:sz w:val="72"/>
                        <w:szCs w:val="72"/>
                        <w:lang w:val="en-ZA" w:eastAsia="en-ZA"/>
                      </w:rPr>
                      <w:drawing>
                        <wp:inline distT="0" distB="0" distL="0" distR="0" wp14:anchorId="56BDEA1E" wp14:editId="4ECB5232">
                          <wp:extent cx="914400" cy="838200"/>
                          <wp:effectExtent l="0" t="0" r="0" b="0"/>
                          <wp:docPr id="10" name="Picture 3" descr="logocircles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circles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lum contrast="6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7316E" w:rsidRDefault="0047316E" w:rsidP="00FB75AC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69FBA3" wp14:editId="16E7923B">
              <wp:simplePos x="0" y="0"/>
              <wp:positionH relativeFrom="column">
                <wp:posOffset>4127500</wp:posOffset>
              </wp:positionH>
              <wp:positionV relativeFrom="paragraph">
                <wp:posOffset>127635</wp:posOffset>
              </wp:positionV>
              <wp:extent cx="2062480" cy="71755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462906">
                        <a:off x="0" y="0"/>
                        <a:ext cx="2062480" cy="7175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316E" w:rsidRPr="00FB75AC" w:rsidRDefault="0047316E" w:rsidP="00FB75AC">
                          <w:pPr>
                            <w:rPr>
                              <w:b/>
                              <w:color w:val="FF0000"/>
                              <w:sz w:val="44"/>
                              <w:szCs w:val="44"/>
                            </w:rPr>
                          </w:pPr>
                          <w:r w:rsidRPr="00FB75AC">
                            <w:rPr>
                              <w:b/>
                              <w:color w:val="FF0000"/>
                              <w:sz w:val="44"/>
                              <w:szCs w:val="44"/>
                            </w:rPr>
                            <w:t>Vacancy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69FBA3" id="WordArt 15" o:spid="_x0000_s1029" type="#_x0000_t202" style="position:absolute;margin-left:325pt;margin-top:10.05pt;width:162.4pt;height:56.5pt;rotation:159788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2OOgIAADsEAAAOAAAAZHJzL2Uyb0RvYy54bWysU02P2jAQvVfqf7B8hyR8JBQRVsBCL9sP&#10;CVZ7NolD0sYe1zYkqOp/79jJwqq9Vc3Bisczz/PeGy8eWlGTC9emApnSaBhSwmUGeSVPKX0+7AYz&#10;SoxlMmc1SJ7SKzf0Yfn+3aJRcz6CEuqca4Ig0swbldLSWjUPApOVXDAzBMUlHhagBbO41acg16xB&#10;dFEHozCMgwZ0rjRk3BiMPnaHdOnxi4Jn9ktRGG5JnVLszfpV+/Xo1mC5YPOTZqqssr4N9g9dCFZJ&#10;vPQG9cgsI2dd/QUlqkyDgcIOMxABFEWVcc8B2UThH2z2JVPcc0FxjLrJZP4fbPb58lWTKk/phBLJ&#10;BFr0goqutCXR1KnTKDPHpL3CNNuuoUWXPVOjniD7boiETcnkia+0hqbkLMfuIsTqw57D4aoQ2EcP&#10;vLXbvEIjIgcfvMHvLjPupmPzCXIsYWcL/ra20IJocGWTePQhjH0U9SPYEBp7vZmJ+CTD4CiMR5MZ&#10;HmV4lkTJdOrdDtjcYTmvlDb2IwdB3E9KNQ6LR2WXJ2Ndb/cUl47AGO//OnN/rnbTMJmMZ4MkmY4H&#10;kzEPB+vZbjNYbaI4TrbrzXob/fI87/WesmPZ8bXtsfUGjF/lPkJ+RQ0anMqUmh9npjnqeRYbwCFG&#10;EQsNojfJ7V+pHNoXplVPxmK3+5pJ+6zunFzmKe9tZvk3hBI1jvuF1WSKX9x36gW48e9wXa2EFfpR&#10;VF4cZ1zXae8iTqiv6V+TewJv9z7r/uaXvwEAAP//AwBQSwMEFAAGAAgAAAAhAAwj9jvfAAAACgEA&#10;AA8AAABkcnMvZG93bnJldi54bWxMj8tOwzAQRfdI/IM1SOyonbQECHEqhMSqEhIFoSzdeLCj+hFi&#10;t03/nmEFy9Fc3XtOs569Y0ec0hCDhGIhgGHoox6CkfDx/nJzDyxlFbRyMaCEMyZYt5cXjap1PIU3&#10;PG6zYVQSUq0k2JzHmvPUW/QqLeKIgX5fcfIq0zkZrid1onLveClExb0aAi1YNeKzxX6/PXgJq43Z&#10;f/elfd2YCs+fbiq6rnNSXl/NT4/AMs75Lwy/+IQOLTHt4iHoxJyE6laQS5ZQigIYBR7uVuSyo+Ry&#10;WQBvG/5fof0BAAD//wMAUEsBAi0AFAAGAAgAAAAhALaDOJL+AAAA4QEAABMAAAAAAAAAAAAAAAAA&#10;AAAAAFtDb250ZW50X1R5cGVzXS54bWxQSwECLQAUAAYACAAAACEAOP0h/9YAAACUAQAACwAAAAAA&#10;AAAAAAAAAAAvAQAAX3JlbHMvLnJlbHNQSwECLQAUAAYACAAAACEA/xi9jjoCAAA7BAAADgAAAAAA&#10;AAAAAAAAAAAuAgAAZHJzL2Uyb0RvYy54bWxQSwECLQAUAAYACAAAACEADCP2O98AAAAKAQAADwAA&#10;AAAAAAAAAAAAAACUBAAAZHJzL2Rvd25yZXYueG1sUEsFBgAAAAAEAAQA8wAAAKAFAAAAAA==&#10;" filled="f" stroked="f">
              <o:lock v:ext="edit" shapetype="t"/>
              <v:textbox>
                <w:txbxContent>
                  <w:p w:rsidR="0047316E" w:rsidRPr="00FB75AC" w:rsidRDefault="0047316E" w:rsidP="00FB75AC">
                    <w:pPr>
                      <w:rPr>
                        <w:b/>
                        <w:color w:val="FF0000"/>
                        <w:sz w:val="44"/>
                        <w:szCs w:val="44"/>
                      </w:rPr>
                    </w:pPr>
                    <w:r w:rsidRPr="00FB75AC">
                      <w:rPr>
                        <w:b/>
                        <w:color w:val="FF0000"/>
                        <w:sz w:val="44"/>
                        <w:szCs w:val="44"/>
                      </w:rPr>
                      <w:t>Vacancy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47316E" w:rsidRDefault="0047316E" w:rsidP="00FB75AC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E19821" wp14:editId="05961AC2">
              <wp:simplePos x="0" y="0"/>
              <wp:positionH relativeFrom="column">
                <wp:posOffset>-457200</wp:posOffset>
              </wp:positionH>
              <wp:positionV relativeFrom="paragraph">
                <wp:posOffset>73660</wp:posOffset>
              </wp:positionV>
              <wp:extent cx="6788150" cy="0"/>
              <wp:effectExtent l="0" t="0" r="19050" b="2540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8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70D05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.8pt" to="498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Gj9QEAALMDAAAOAAAAZHJzL2Uyb0RvYy54bWysU02P2jAQvVfqf7B8hwQKLESEVRVIL9su&#10;0m5/gLEdYtXxWLYhoKr/vWPz0W17q3qxxp6ZN/PejJePp06To3RegSnpaJhTIg0Hocy+pF9f68Gc&#10;Eh+YEUyDkSU9S08fV+/fLXtbyDG0oIV0BEGML3pb0jYEW2SZ563smB+ClQadDbiOBby6fSYc6xG9&#10;09k4z2dZD05YB1x6j6/ri5OuEn7TSB6em8bLQHRJsbeQTpfOXTyz1ZIVe8dsq/i1DfYPXXRMGSx6&#10;h1qzwMjBqb+gOsUdeGjCkEOXQdMoLhMHZDPK/2Dz0jIrExcUx9u7TP7/wfIvx60jSpR0SolhHY7o&#10;SRlJZlGZ3voCAyqzdZEbP5kX+wT8mycGqpaZvUwdvp4tpo1iRvZbSrx4i/i7/jMIjGGHAEmmU+O6&#10;CIkCkFOaxvk+DXkKhOPj7GE+H01xaPzmy1hxS7TOh08SOhKNkmrsOQGz45MPsRFW3EJiHQO10joN&#10;WxvSl3QxHU9TggetRHTGMO/2u0o7cmS4LotFVdV1YoWet2EODkYksFYysbnagSl9sbG4NhEPqWA7&#10;V+uyD98X+WIz38wng8l4thlMciEGH+tqMpjVo4fp+sO6qtajH9eqt/wka1TyMpMdiPPW3eTGzUh8&#10;r1scV+/tPQ3l119b/QQAAP//AwBQSwMEFAAGAAgAAAAhAEfHJj/dAAAACQEAAA8AAABkcnMvZG93&#10;bnJldi54bWxMj0FLw0AQhe+C/2EZwYu0m/bQ2jSbIkoRBBWr4HWanSbB7Gzc3bTx3zviQY/z3uPN&#10;94rN6Dp1pBBbzwZm0wwUceVty7WBt9ft5BpUTMgWO89k4IsibMrzswJz60/8QsddqpWUcMzRQJNS&#10;n2sdq4YcxqnvicU7+OAwyRlqbQOepNx1ep5lC+2wZfnQYE+3DVUfu8EZqB6qz/S4zSK653e0Q3i6&#10;D3dXxlxejDdrUInG9BeGH3xBh1KY9n5gG1VnYLKcy5YkxmwBSgKr1VKE/a+gy0L/X1B+AwAA//8D&#10;AFBLAQItABQABgAIAAAAIQC2gziS/gAAAOEBAAATAAAAAAAAAAAAAAAAAAAAAABbQ29udGVudF9U&#10;eXBlc10ueG1sUEsBAi0AFAAGAAgAAAAhADj9If/WAAAAlAEAAAsAAAAAAAAAAAAAAAAALwEAAF9y&#10;ZWxzLy5yZWxzUEsBAi0AFAAGAAgAAAAhANKB0aP1AQAAswMAAA4AAAAAAAAAAAAAAAAALgIAAGRy&#10;cy9lMm9Eb2MueG1sUEsBAi0AFAAGAAgAAAAhAEfHJj/dAAAACQEAAA8AAAAAAAAAAAAAAAAATwQA&#10;AGRycy9kb3ducmV2LnhtbFBLBQYAAAAABAAEAPMAAABZBQAAAAA=&#10;" strokecolor="#9cf"/>
          </w:pict>
        </mc:Fallback>
      </mc:AlternateContent>
    </w:r>
  </w:p>
  <w:p w:rsidR="0047316E" w:rsidRDefault="0047316E" w:rsidP="00FB75AC">
    <w:pPr>
      <w:pStyle w:val="Head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8D461D" wp14:editId="48C7A4DF">
              <wp:simplePos x="0" y="0"/>
              <wp:positionH relativeFrom="column">
                <wp:posOffset>-571500</wp:posOffset>
              </wp:positionH>
              <wp:positionV relativeFrom="paragraph">
                <wp:posOffset>123825</wp:posOffset>
              </wp:positionV>
              <wp:extent cx="5085080" cy="41402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3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85080" cy="4140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316E" w:rsidRPr="00FB75AC" w:rsidRDefault="0047316E" w:rsidP="00FB75A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CC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Postdoctoral Research fellowship</w:t>
                          </w:r>
                          <w:r w:rsidRPr="00FB75AC">
                            <w:rPr>
                              <w:rFonts w:ascii="Arial Black" w:hAnsi="Arial Black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CC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8D461D" id="WordArt 14" o:spid="_x0000_s1030" type="#_x0000_t202" style="position:absolute;margin-left:-45pt;margin-top:9.75pt;width:400.4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91LwIAACsEAAAOAAAAZHJzL2Uyb0RvYy54bWysU1tv2jAUfp+0/2D5HZJwKSgiVEBhL91W&#10;qUx9PtgOyRbHnm1I0NT/vmMn0Gp7mxZFVmwff/4uJ4v7VlbkLIwtVZ3RZBhTImqmeFkfM/ptvxvM&#10;KbEOag6VqkVGL8LS++XHD4tGp2KkClVxYQiC1DZtdEYL53QaRZYVQoIdKi1q3MyVkeBwao4RN9Ag&#10;uqyiURzfRY0yXBvFhLW4+tBt0mXAz3PB3Nc8t8KRKqPIzYXRhPHgx2i5gPRoQBcl62nAP7CQUNZ4&#10;6Q3qARyQkyn/gpIlM8qq3A2ZkpHK85KJoAHVJPEfap4L0CJoQXOsvtlk/x8s+3J+MqTkGR1TUoPE&#10;iF7Q0ZVxJJl4dxptUyx61ljm2rVqMeWg1OpHxX5YUqtNAfVRrIxRTSGAI7sEsfrloGF/0QgcVvei&#10;dVteYhCJh4/e4XeXWX/TofmsOB6Bk1PhtjY30vuLjhGkgFFebvEhImG4OI3n+OIWw71JMolHId8I&#10;0utpbaz7JJQk/iOjBtsjoMP50TrPBtJrib8MgXG9/+ri/LXaTePZZDwfzGbT8WAyFvFgPd9tBqtN&#10;cnc32643623yGpS9nQ8iva5OoWsPbbD8ZvBB8QuqbrAPM2p/nsAIdPAkNwrbFm3LjZJ9LH7uGXme&#10;+/YFjO7FOGT7VF37MCjydUfexwr8OwLJCtv7DBWZxvj0PPviXn2H6s9avUL/d2WwxgfV8exTw44M&#10;jvV/j2/59/NQ9faPL38DAAD//wMAUEsDBBQABgAIAAAAIQBqe4yb3QAAAAkBAAAPAAAAZHJzL2Rv&#10;d25yZXYueG1sTI/LTsMwEEX3SPyDNUjsWjuI0jbEqSoeEgs2lLCfxtM4amxHsdukf8+wosvRvbpz&#10;TrGZXCfONMQ2eA3ZXIEgXwfT+kZD9f0+W4GICb3BLnjScKEIm/L2psDchNF/0XmXGsEjPuaowabU&#10;51LG2pLDOA89ec4OYXCY+BwaaQYcedx18kGpJ+mw9fzBYk8vlurj7uQ0pGS22aV6c/HjZ/p8Ha2q&#10;F1hpfX83bZ9BJJrSfxn+8BkdSmbah5M3UXQaZmvFLomD9QIEF5aZYpe9htXjEmRZyGuD8hcAAP//&#10;AwBQSwECLQAUAAYACAAAACEAtoM4kv4AAADhAQAAEwAAAAAAAAAAAAAAAAAAAAAAW0NvbnRlbnRf&#10;VHlwZXNdLnhtbFBLAQItABQABgAIAAAAIQA4/SH/1gAAAJQBAAALAAAAAAAAAAAAAAAAAC8BAABf&#10;cmVscy8ucmVsc1BLAQItABQABgAIAAAAIQAdn891LwIAACsEAAAOAAAAAAAAAAAAAAAAAC4CAABk&#10;cnMvZTJvRG9jLnhtbFBLAQItABQABgAIAAAAIQBqe4yb3QAAAAkBAAAPAAAAAAAAAAAAAAAAAIkE&#10;AABkcnMvZG93bnJldi54bWxQSwUGAAAAAAQABADzAAAAkwUAAAAA&#10;" filled="f" stroked="f">
              <o:lock v:ext="edit" shapetype="t"/>
              <v:textbox style="mso-fit-shape-to-text:t">
                <w:txbxContent>
                  <w:p w:rsidR="0047316E" w:rsidRPr="00FB75AC" w:rsidRDefault="0047316E" w:rsidP="00FB75A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CC"/>
                          </w14:solidFill>
                          <w14:prstDash w14:val="solid"/>
                          <w14:round/>
                        </w14:textOutline>
                      </w:rPr>
                      <w:t>Postdoctoral Research fellowship</w:t>
                    </w:r>
                    <w:r w:rsidRPr="00FB75AC">
                      <w:rPr>
                        <w:rFonts w:ascii="Arial Black" w:hAnsi="Arial Black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CC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47316E" w:rsidRDefault="004731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F847EB"/>
    <w:multiLevelType w:val="multilevel"/>
    <w:tmpl w:val="6FFC8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C4B51"/>
    <w:multiLevelType w:val="hybridMultilevel"/>
    <w:tmpl w:val="47307FC6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39E83307"/>
    <w:multiLevelType w:val="hybridMultilevel"/>
    <w:tmpl w:val="B1769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F3422"/>
    <w:multiLevelType w:val="hybridMultilevel"/>
    <w:tmpl w:val="928C83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0E5677"/>
    <w:multiLevelType w:val="multilevel"/>
    <w:tmpl w:val="7B28504A"/>
    <w:lvl w:ilvl="0">
      <w:start w:val="1"/>
      <w:numFmt w:val="upperRoman"/>
      <w:lvlText w:val="%1."/>
      <w:lvlJc w:val="right"/>
      <w:pPr>
        <w:ind w:left="270" w:hanging="18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AC"/>
    <w:rsid w:val="0007702D"/>
    <w:rsid w:val="001A3A8C"/>
    <w:rsid w:val="002A43C1"/>
    <w:rsid w:val="00406295"/>
    <w:rsid w:val="00434B4C"/>
    <w:rsid w:val="00456AED"/>
    <w:rsid w:val="004675D3"/>
    <w:rsid w:val="0047316E"/>
    <w:rsid w:val="004D17DF"/>
    <w:rsid w:val="00516289"/>
    <w:rsid w:val="00567891"/>
    <w:rsid w:val="008634D7"/>
    <w:rsid w:val="00897A1F"/>
    <w:rsid w:val="00923892"/>
    <w:rsid w:val="00925DED"/>
    <w:rsid w:val="009658D0"/>
    <w:rsid w:val="009E2835"/>
    <w:rsid w:val="00A30F87"/>
    <w:rsid w:val="00A32B52"/>
    <w:rsid w:val="00AE5391"/>
    <w:rsid w:val="00C03690"/>
    <w:rsid w:val="00C24D81"/>
    <w:rsid w:val="00D702AD"/>
    <w:rsid w:val="00D73318"/>
    <w:rsid w:val="00E36410"/>
    <w:rsid w:val="00F0522D"/>
    <w:rsid w:val="00F22DC9"/>
    <w:rsid w:val="00F72C07"/>
    <w:rsid w:val="00FB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42CBC"/>
  <w14:defaultImageDpi w14:val="300"/>
  <w15:docId w15:val="{577A5297-D2E9-4B07-8471-07E5B59A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5A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B75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5A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75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5AC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FB75A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5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AC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7A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A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A1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A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A1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Davids</dc:creator>
  <cp:keywords/>
  <dc:description/>
  <cp:lastModifiedBy>Pat Wileman</cp:lastModifiedBy>
  <cp:revision>2</cp:revision>
  <cp:lastPrinted>2016-10-10T15:36:00Z</cp:lastPrinted>
  <dcterms:created xsi:type="dcterms:W3CDTF">2016-11-10T13:32:00Z</dcterms:created>
  <dcterms:modified xsi:type="dcterms:W3CDTF">2016-11-10T13:32:00Z</dcterms:modified>
</cp:coreProperties>
</file>