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84654" w14:textId="77777777" w:rsidR="00704971" w:rsidRPr="004B2D9D" w:rsidRDefault="002E43B7" w:rsidP="00D67209">
      <w:pPr>
        <w:pStyle w:val="Header"/>
        <w:rPr>
          <w:rFonts w:ascii="Century Gothic" w:hAnsi="Century Gothic" w:cs="Calibri"/>
          <w:b/>
          <w:color w:val="00589A"/>
          <w:sz w:val="32"/>
          <w:szCs w:val="32"/>
        </w:rPr>
      </w:pPr>
      <w:r w:rsidRPr="004B2D9D">
        <w:rPr>
          <w:rFonts w:ascii="Century Gothic" w:hAnsi="Century Gothic" w:cs="Calibri"/>
          <w:b/>
          <w:noProof/>
          <w:color w:val="00589A"/>
          <w:sz w:val="32"/>
          <w:szCs w:val="32"/>
          <w:lang w:val="en-US"/>
        </w:rPr>
        <w:drawing>
          <wp:anchor distT="0" distB="0" distL="114300" distR="114300" simplePos="0" relativeHeight="251663360" behindDoc="0" locked="0" layoutInCell="1" allowOverlap="1" wp14:anchorId="1F53012B" wp14:editId="4E609474">
            <wp:simplePos x="0" y="0"/>
            <wp:positionH relativeFrom="column">
              <wp:posOffset>4286250</wp:posOffset>
            </wp:positionH>
            <wp:positionV relativeFrom="paragraph">
              <wp:posOffset>-12700</wp:posOffset>
            </wp:positionV>
            <wp:extent cx="614680" cy="678815"/>
            <wp:effectExtent l="0" t="0" r="0" b="6985"/>
            <wp:wrapNone/>
            <wp:docPr id="6" name="Picture 6" descr="C:\Users\t0037100\Downloads\fhs_logo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0037100\Downloads\fhs_logo_alph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8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35" w:rsidRPr="004B2D9D">
        <w:rPr>
          <w:rFonts w:ascii="Century Gothic" w:hAnsi="Century Gothic"/>
          <w:noProof/>
          <w:lang w:val="en-US"/>
        </w:rPr>
        <mc:AlternateContent>
          <mc:Choice Requires="wps">
            <w:drawing>
              <wp:anchor distT="0" distB="0" distL="114300" distR="114300" simplePos="0" relativeHeight="251659264" behindDoc="0" locked="0" layoutInCell="1" allowOverlap="1" wp14:anchorId="6A2C0B11" wp14:editId="36B17EB7">
                <wp:simplePos x="0" y="0"/>
                <wp:positionH relativeFrom="column">
                  <wp:posOffset>-19685</wp:posOffset>
                </wp:positionH>
                <wp:positionV relativeFrom="paragraph">
                  <wp:posOffset>57150</wp:posOffset>
                </wp:positionV>
                <wp:extent cx="3552825" cy="723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723900"/>
                        </a:xfrm>
                        <a:prstGeom prst="rect">
                          <a:avLst/>
                        </a:prstGeom>
                        <a:noFill/>
                        <a:ln>
                          <a:noFill/>
                        </a:ln>
                        <a:effectLst/>
                        <a:extLst>
                          <a:ext uri="{C572A759-6A51-4108-AA02-DFA0A04FC94B}">
                            <ma14:wrappingTextBoxFlag xmlns:ma14="http://schemas.microsoft.com/office/mac/drawingml/2011/main"/>
                          </a:ext>
                        </a:extLst>
                      </wps:spPr>
                      <wps:txbx id="1">
                        <w:txbxContent>
                          <w:p w14:paraId="4FF6B3A3" w14:textId="77777777" w:rsidR="00F61D65" w:rsidRPr="008A0435" w:rsidRDefault="00F61D65" w:rsidP="00704971">
                            <w:pPr>
                              <w:rPr>
                                <w:rFonts w:ascii="Gill Sans" w:hAnsi="Gill Sans" w:cs="Gill Sans"/>
                                <w:noProof/>
                                <w:color w:val="000000"/>
                                <w:sz w:val="32"/>
                                <w:szCs w:val="28"/>
                                <w:lang w:val="en-US"/>
                              </w:rPr>
                            </w:pPr>
                            <w:r w:rsidRPr="008A0435">
                              <w:rPr>
                                <w:rFonts w:ascii="Gill Sans" w:hAnsi="Gill Sans" w:cs="Gill Sans"/>
                                <w:noProof/>
                                <w:color w:val="000000"/>
                                <w:sz w:val="32"/>
                                <w:szCs w:val="28"/>
                                <w:lang w:val="en-US"/>
                              </w:rPr>
                              <w:t xml:space="preserve">FACULTY OF HEALTH SCIENCES      </w:t>
                            </w:r>
                          </w:p>
                          <w:p w14:paraId="465647D6" w14:textId="77777777" w:rsidR="00F61D65" w:rsidRPr="008A0435" w:rsidRDefault="00F61D65" w:rsidP="00704971">
                            <w:pPr>
                              <w:rPr>
                                <w:rFonts w:ascii="Gill Sans" w:hAnsi="Gill Sans" w:cs="Gill Sans"/>
                                <w:color w:val="000000"/>
                                <w:sz w:val="26"/>
                              </w:rPr>
                            </w:pPr>
                            <w:r w:rsidRPr="008A0435">
                              <w:rPr>
                                <w:rFonts w:ascii="Gill Sans" w:hAnsi="Gill Sans" w:cs="Gill Sans"/>
                                <w:noProof/>
                                <w:color w:val="000000"/>
                                <w:sz w:val="26"/>
                                <w:lang w:val="en-US"/>
                              </w:rPr>
                              <w:t xml:space="preserve">UNIVERSITY OF CAPE TOWN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5pt;margin-top:4.5pt;width:279.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" filled="f" stroked="f">
                <v:path arrowok="t"/>
                <v:textbox style="mso-next-textbox:#Text Box 4">
                  <w:txbxContent>
                    <w:p w:rsidR="00D01D7E" w:rsidRPr="008A0435" w:rsidRDefault="00D01D7E" w:rsidP="00704971">
                      <w:pPr>
                        <w:rPr>
                          <w:rFonts w:ascii="Gill Sans" w:hAnsi="Gill Sans" w:cs="Gill Sans"/>
                          <w:noProof/>
                          <w:color w:val="000000"/>
                          <w:sz w:val="32"/>
                          <w:szCs w:val="28"/>
                          <w:lang w:val="en-US"/>
                        </w:rPr>
                      </w:pPr>
                      <w:r w:rsidRPr="008A0435">
                        <w:rPr>
                          <w:rFonts w:ascii="Gill Sans" w:hAnsi="Gill Sans" w:cs="Gill Sans"/>
                          <w:noProof/>
                          <w:color w:val="000000"/>
                          <w:sz w:val="32"/>
                          <w:szCs w:val="28"/>
                          <w:lang w:val="en-US"/>
                        </w:rPr>
                        <w:t xml:space="preserve">FACULTY OF HEALTH SCIENCES      </w:t>
                      </w:r>
                    </w:p>
                    <w:p w:rsidR="00D01D7E" w:rsidRPr="008A0435" w:rsidRDefault="00D01D7E" w:rsidP="00704971">
                      <w:pPr>
                        <w:rPr>
                          <w:rFonts w:ascii="Gill Sans" w:hAnsi="Gill Sans" w:cs="Gill Sans"/>
                          <w:color w:val="000000"/>
                          <w:sz w:val="26"/>
                        </w:rPr>
                      </w:pPr>
                      <w:r w:rsidRPr="008A0435">
                        <w:rPr>
                          <w:rFonts w:ascii="Gill Sans" w:hAnsi="Gill Sans" w:cs="Gill Sans"/>
                          <w:noProof/>
                          <w:color w:val="000000"/>
                          <w:sz w:val="26"/>
                          <w:lang w:val="en-US"/>
                        </w:rPr>
                        <w:t xml:space="preserve">UNIVERSITY OF CAPE TOWN   </w:t>
                      </w:r>
                    </w:p>
                  </w:txbxContent>
                </v:textbox>
              </v:shape>
            </w:pict>
          </mc:Fallback>
        </mc:AlternateContent>
      </w:r>
      <w:r w:rsidR="008A0435" w:rsidRPr="004B2D9D">
        <w:rPr>
          <w:rFonts w:ascii="Century Gothic" w:hAnsi="Century Gothic" w:cs="Calibri"/>
          <w:b/>
          <w:noProof/>
          <w:color w:val="00589A"/>
          <w:sz w:val="32"/>
          <w:szCs w:val="32"/>
          <w:lang w:val="en-US"/>
        </w:rPr>
        <w:drawing>
          <wp:anchor distT="0" distB="0" distL="114300" distR="114300" simplePos="0" relativeHeight="251662336" behindDoc="0" locked="0" layoutInCell="1" allowOverlap="1" wp14:anchorId="52570FC4" wp14:editId="7104B182">
            <wp:simplePos x="0" y="0"/>
            <wp:positionH relativeFrom="column">
              <wp:posOffset>4998085</wp:posOffset>
            </wp:positionH>
            <wp:positionV relativeFrom="paragraph">
              <wp:posOffset>-66675</wp:posOffset>
            </wp:positionV>
            <wp:extent cx="725805" cy="7524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8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F0CCF" w14:textId="77777777" w:rsidR="00704971" w:rsidRPr="004B2D9D" w:rsidRDefault="00704971" w:rsidP="00D67209">
      <w:pPr>
        <w:pStyle w:val="Header"/>
        <w:rPr>
          <w:rFonts w:ascii="Century Gothic" w:hAnsi="Century Gothic" w:cs="Calibri"/>
          <w:b/>
          <w:color w:val="C00000"/>
          <w:sz w:val="32"/>
          <w:szCs w:val="32"/>
        </w:rPr>
      </w:pPr>
      <w:r w:rsidRPr="004B2D9D">
        <w:rPr>
          <w:rFonts w:ascii="Century Gothic" w:hAnsi="Century Gothic"/>
          <w:noProof/>
          <w:lang w:val="en-US"/>
        </w:rPr>
        <mc:AlternateContent>
          <mc:Choice Requires="wps">
            <w:drawing>
              <wp:anchor distT="0" distB="0" distL="114300" distR="114300" simplePos="0" relativeHeight="251661312" behindDoc="0" locked="0" layoutInCell="1" allowOverlap="1" wp14:anchorId="5C1ACA3A" wp14:editId="0ACCF29C">
                <wp:simplePos x="0" y="0"/>
                <wp:positionH relativeFrom="column">
                  <wp:posOffset>4114800</wp:posOffset>
                </wp:positionH>
                <wp:positionV relativeFrom="paragraph">
                  <wp:posOffset>323215</wp:posOffset>
                </wp:positionV>
                <wp:extent cx="228600" cy="114300"/>
                <wp:effectExtent l="635" t="0" r="0" b="254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4pt;margin-top:25.4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" filled="f" stroked="f">
                <v:textbox inset=",7.2pt,,7.2pt">
                  <w:txbxContent/>
                </v:textbox>
                <w10:wrap type="tight"/>
              </v:shape>
            </w:pict>
          </mc:Fallback>
        </mc:AlternateContent>
      </w:r>
      <w:r w:rsidRPr="004B2D9D">
        <w:rPr>
          <w:rFonts w:ascii="Century Gothic" w:hAnsi="Century Gothic" w:cs="Calibri"/>
          <w:b/>
          <w:noProof/>
          <w:color w:val="00589A"/>
          <w:sz w:val="32"/>
          <w:szCs w:val="32"/>
          <w:lang w:val="en-US"/>
        </w:rPr>
        <w:t xml:space="preserve">                                                                  </w:t>
      </w:r>
    </w:p>
    <w:p w14:paraId="007B4AA1" w14:textId="77777777" w:rsidR="00704971" w:rsidRPr="004B2D9D" w:rsidRDefault="00704971" w:rsidP="00D67209">
      <w:pPr>
        <w:pStyle w:val="Header"/>
        <w:jc w:val="right"/>
        <w:rPr>
          <w:rFonts w:ascii="Century Gothic" w:hAnsi="Century Gothic" w:cs="Calibri"/>
          <w:color w:val="002060"/>
        </w:rPr>
      </w:pPr>
    </w:p>
    <w:p w14:paraId="14EAA568" w14:textId="77777777" w:rsidR="00704971" w:rsidRPr="004B2D9D" w:rsidRDefault="00704971" w:rsidP="00D67209">
      <w:pPr>
        <w:pStyle w:val="Header"/>
        <w:jc w:val="right"/>
        <w:rPr>
          <w:rFonts w:ascii="Century Gothic" w:hAnsi="Century Gothic" w:cs="Calibri"/>
          <w:color w:val="002060"/>
        </w:rPr>
      </w:pPr>
    </w:p>
    <w:p w14:paraId="08D852FD" w14:textId="77777777" w:rsidR="008A0435" w:rsidRPr="004B2D9D" w:rsidRDefault="008A0435" w:rsidP="00D67209">
      <w:pPr>
        <w:pStyle w:val="Header"/>
        <w:jc w:val="right"/>
        <w:rPr>
          <w:rFonts w:ascii="Century Gothic" w:hAnsi="Century Gothic" w:cs="Calibri"/>
          <w:color w:val="002060"/>
          <w:sz w:val="16"/>
          <w:szCs w:val="16"/>
        </w:rPr>
      </w:pPr>
      <w:r w:rsidRPr="004B2D9D">
        <w:rPr>
          <w:rFonts w:ascii="Century Gothic" w:hAnsi="Century Gothic" w:cs="Calibri"/>
          <w:color w:val="002060"/>
          <w:sz w:val="16"/>
          <w:szCs w:val="16"/>
        </w:rPr>
        <w:t>Communications and Marketing</w:t>
      </w:r>
    </w:p>
    <w:p w14:paraId="6DF46878" w14:textId="77777777" w:rsidR="00704971" w:rsidRPr="004B2D9D" w:rsidRDefault="00704971" w:rsidP="00D67209">
      <w:pPr>
        <w:pStyle w:val="Header"/>
        <w:jc w:val="right"/>
        <w:rPr>
          <w:rFonts w:ascii="Century Gothic" w:hAnsi="Century Gothic" w:cs="Calibri"/>
          <w:color w:val="002060"/>
          <w:sz w:val="16"/>
          <w:szCs w:val="16"/>
        </w:rPr>
      </w:pPr>
      <w:r w:rsidRPr="004B2D9D">
        <w:rPr>
          <w:rFonts w:ascii="Century Gothic" w:hAnsi="Century Gothic" w:cs="Calibri"/>
          <w:color w:val="002060"/>
          <w:sz w:val="16"/>
          <w:szCs w:val="16"/>
        </w:rPr>
        <w:t xml:space="preserve">Linda Rhoda, Manager </w:t>
      </w:r>
    </w:p>
    <w:p w14:paraId="5458C0C3" w14:textId="77777777" w:rsidR="00704971" w:rsidRPr="004B2D9D" w:rsidRDefault="00704971" w:rsidP="00D67209">
      <w:pPr>
        <w:pStyle w:val="Header"/>
        <w:jc w:val="right"/>
        <w:rPr>
          <w:rFonts w:ascii="Century Gothic" w:hAnsi="Century Gothic" w:cs="Calibri"/>
          <w:color w:val="002060"/>
          <w:sz w:val="16"/>
          <w:szCs w:val="16"/>
        </w:rPr>
      </w:pPr>
      <w:r w:rsidRPr="004B2D9D">
        <w:rPr>
          <w:rFonts w:ascii="Century Gothic" w:hAnsi="Century Gothic" w:cs="Calibri"/>
          <w:color w:val="002060"/>
          <w:sz w:val="16"/>
          <w:szCs w:val="16"/>
        </w:rPr>
        <w:t>tel. +27 21 406 6685 fax: +27 21 447 8955 or +27 86 612 6390</w:t>
      </w:r>
    </w:p>
    <w:p w14:paraId="6BE7D021" w14:textId="77777777" w:rsidR="00704971" w:rsidRPr="004B2D9D" w:rsidRDefault="00704971" w:rsidP="00D67209">
      <w:pPr>
        <w:pStyle w:val="Header"/>
        <w:jc w:val="right"/>
        <w:rPr>
          <w:rFonts w:ascii="Century Gothic" w:hAnsi="Century Gothic" w:cs="Calibri"/>
          <w:color w:val="002060"/>
          <w:sz w:val="16"/>
          <w:szCs w:val="16"/>
        </w:rPr>
      </w:pPr>
      <w:r w:rsidRPr="004B2D9D">
        <w:rPr>
          <w:rFonts w:ascii="Century Gothic" w:hAnsi="Century Gothic" w:cs="Calibri"/>
          <w:color w:val="002060"/>
          <w:sz w:val="16"/>
          <w:szCs w:val="16"/>
        </w:rPr>
        <w:t>Faculty of Health Sciences, P/Bag X3 Observatory 7935</w:t>
      </w:r>
    </w:p>
    <w:p w14:paraId="37287348" w14:textId="77777777" w:rsidR="00704971" w:rsidRPr="004B2D9D" w:rsidRDefault="00F61D65" w:rsidP="00D67209">
      <w:pPr>
        <w:pStyle w:val="Header"/>
        <w:jc w:val="right"/>
        <w:rPr>
          <w:rFonts w:ascii="Century Gothic" w:hAnsi="Century Gothic" w:cs="Calibri"/>
          <w:b/>
          <w:color w:val="002060"/>
          <w:sz w:val="16"/>
          <w:szCs w:val="16"/>
        </w:rPr>
      </w:pPr>
      <w:hyperlink r:id="rId8" w:history="1">
        <w:r w:rsidR="00704971" w:rsidRPr="004B2D9D">
          <w:rPr>
            <w:rStyle w:val="Hyperlink"/>
            <w:rFonts w:ascii="Century Gothic" w:hAnsi="Century Gothic" w:cs="Calibri"/>
            <w:sz w:val="16"/>
            <w:szCs w:val="16"/>
          </w:rPr>
          <w:t>linda.rhoda@uct.ac.za</w:t>
        </w:r>
      </w:hyperlink>
      <w:r w:rsidR="00704971" w:rsidRPr="004B2D9D">
        <w:rPr>
          <w:rFonts w:ascii="Century Gothic" w:hAnsi="Century Gothic" w:cs="Calibri"/>
          <w:color w:val="002060"/>
          <w:sz w:val="16"/>
          <w:szCs w:val="16"/>
        </w:rPr>
        <w:t xml:space="preserve">  www.health.uct.ac.za</w:t>
      </w:r>
    </w:p>
    <w:p w14:paraId="25DB5D36" w14:textId="77777777" w:rsidR="00704971" w:rsidRPr="004B2D9D" w:rsidRDefault="00F61D65" w:rsidP="00D67209">
      <w:pPr>
        <w:pStyle w:val="Header"/>
        <w:jc w:val="right"/>
        <w:rPr>
          <w:rFonts w:ascii="Century Gothic" w:hAnsi="Century Gothic" w:cs="Calibri"/>
          <w:b/>
          <w:color w:val="C00000"/>
          <w:sz w:val="16"/>
          <w:szCs w:val="16"/>
        </w:rPr>
      </w:pPr>
      <w:r>
        <w:rPr>
          <w:rFonts w:ascii="Century Gothic" w:hAnsi="Century Gothic" w:cs="Calibri"/>
          <w:b/>
          <w:color w:val="C00000"/>
          <w:sz w:val="16"/>
          <w:szCs w:val="16"/>
        </w:rPr>
        <w:pict w14:anchorId="7383EE7C">
          <v:rect id="_x0000_i1025" style="width:446.35pt;height:.05pt" o:hrpct="989" o:hralign="right" o:hrstd="t" o:hr="t" fillcolor="#aca899" stroked="f"/>
        </w:pict>
      </w:r>
    </w:p>
    <w:p w14:paraId="6B93A21A" w14:textId="77777777" w:rsidR="00F638E7" w:rsidRPr="004B2D9D" w:rsidRDefault="00F638E7" w:rsidP="00434414">
      <w:pPr>
        <w:spacing w:line="240" w:lineRule="auto"/>
        <w:rPr>
          <w:rFonts w:ascii="Century Gothic" w:hAnsi="Century Gothic"/>
          <w:b/>
          <w:sz w:val="24"/>
        </w:rPr>
      </w:pPr>
    </w:p>
    <w:p w14:paraId="19BEB636" w14:textId="77777777" w:rsidR="002507C8" w:rsidRDefault="00EE3A17" w:rsidP="002507C8">
      <w:pPr>
        <w:spacing w:line="240" w:lineRule="auto"/>
        <w:jc w:val="center"/>
        <w:rPr>
          <w:rFonts w:ascii="Century Gothic" w:hAnsi="Century Gothic"/>
          <w:b/>
          <w:sz w:val="28"/>
          <w:szCs w:val="24"/>
        </w:rPr>
      </w:pPr>
      <w:r w:rsidRPr="001051A9">
        <w:rPr>
          <w:rFonts w:ascii="Century Gothic" w:hAnsi="Century Gothic"/>
          <w:b/>
          <w:sz w:val="28"/>
          <w:szCs w:val="24"/>
        </w:rPr>
        <w:t>MEDIA RELEASE</w:t>
      </w:r>
    </w:p>
    <w:p w14:paraId="4460E559" w14:textId="77777777" w:rsidR="00BC49B0" w:rsidRPr="001051A9" w:rsidRDefault="00BC49B0" w:rsidP="002507C8">
      <w:pPr>
        <w:spacing w:line="240" w:lineRule="auto"/>
        <w:jc w:val="center"/>
        <w:rPr>
          <w:rFonts w:ascii="Century Gothic" w:hAnsi="Century Gothic"/>
          <w:b/>
          <w:sz w:val="28"/>
          <w:szCs w:val="24"/>
        </w:rPr>
      </w:pPr>
    </w:p>
    <w:p w14:paraId="544B55DB" w14:textId="77777777" w:rsidR="00E207CC" w:rsidRPr="00D01D7E" w:rsidRDefault="00E207CC" w:rsidP="002507C8">
      <w:pPr>
        <w:spacing w:line="240" w:lineRule="auto"/>
        <w:jc w:val="center"/>
        <w:rPr>
          <w:rFonts w:ascii="Century Gothic" w:hAnsi="Century Gothic"/>
          <w:b/>
          <w:i/>
          <w:sz w:val="24"/>
          <w:szCs w:val="24"/>
        </w:rPr>
      </w:pPr>
      <w:r w:rsidRPr="00D01D7E">
        <w:rPr>
          <w:rFonts w:ascii="Century Gothic" w:hAnsi="Century Gothic"/>
          <w:b/>
          <w:i/>
          <w:sz w:val="24"/>
          <w:szCs w:val="24"/>
        </w:rPr>
        <w:t>Driving Research for Human Health in Africa</w:t>
      </w:r>
    </w:p>
    <w:p w14:paraId="69299A2F" w14:textId="77777777" w:rsidR="002507C8" w:rsidRPr="00D01D7E" w:rsidRDefault="00957A4C" w:rsidP="00027FDF">
      <w:pPr>
        <w:spacing w:line="240" w:lineRule="auto"/>
        <w:ind w:left="284" w:right="403"/>
        <w:jc w:val="center"/>
        <w:rPr>
          <w:rFonts w:ascii="Century Gothic" w:hAnsi="Century Gothic"/>
          <w:b/>
          <w:sz w:val="20"/>
          <w:szCs w:val="20"/>
        </w:rPr>
      </w:pPr>
      <w:r w:rsidRPr="00D01D7E">
        <w:rPr>
          <w:rFonts w:ascii="Century Gothic" w:hAnsi="Century Gothic"/>
          <w:b/>
          <w:sz w:val="20"/>
          <w:szCs w:val="20"/>
        </w:rPr>
        <w:t>UCT</w:t>
      </w:r>
      <w:r w:rsidR="00974EC6" w:rsidRPr="00D01D7E">
        <w:rPr>
          <w:rFonts w:ascii="Century Gothic" w:hAnsi="Century Gothic"/>
          <w:b/>
          <w:sz w:val="20"/>
          <w:szCs w:val="20"/>
        </w:rPr>
        <w:t>’s</w:t>
      </w:r>
      <w:r w:rsidR="004F12F2" w:rsidRPr="00D01D7E">
        <w:rPr>
          <w:rFonts w:ascii="Century Gothic" w:hAnsi="Century Gothic"/>
          <w:b/>
          <w:sz w:val="20"/>
          <w:szCs w:val="20"/>
        </w:rPr>
        <w:t xml:space="preserve"> </w:t>
      </w:r>
      <w:r w:rsidR="006C02C7" w:rsidRPr="00D01D7E">
        <w:rPr>
          <w:rFonts w:ascii="Century Gothic" w:hAnsi="Century Gothic"/>
          <w:b/>
          <w:sz w:val="20"/>
          <w:szCs w:val="20"/>
        </w:rPr>
        <w:t xml:space="preserve">largest research entity </w:t>
      </w:r>
      <w:r w:rsidR="00974EC6" w:rsidRPr="00D01D7E">
        <w:rPr>
          <w:rFonts w:ascii="Century Gothic" w:hAnsi="Century Gothic"/>
          <w:b/>
          <w:sz w:val="20"/>
          <w:szCs w:val="20"/>
        </w:rPr>
        <w:t xml:space="preserve">celebrates </w:t>
      </w:r>
      <w:r w:rsidR="00467A13" w:rsidRPr="00D01D7E">
        <w:rPr>
          <w:rFonts w:ascii="Century Gothic" w:hAnsi="Century Gothic"/>
          <w:b/>
          <w:sz w:val="20"/>
          <w:szCs w:val="20"/>
        </w:rPr>
        <w:t xml:space="preserve">ten </w:t>
      </w:r>
      <w:r w:rsidR="00856B18" w:rsidRPr="00D01D7E">
        <w:rPr>
          <w:rFonts w:ascii="Century Gothic" w:hAnsi="Century Gothic"/>
          <w:b/>
          <w:sz w:val="20"/>
          <w:szCs w:val="20"/>
        </w:rPr>
        <w:t>year</w:t>
      </w:r>
      <w:r w:rsidR="006C02C7" w:rsidRPr="00D01D7E">
        <w:rPr>
          <w:rFonts w:ascii="Century Gothic" w:hAnsi="Century Gothic"/>
          <w:b/>
          <w:sz w:val="20"/>
          <w:szCs w:val="20"/>
        </w:rPr>
        <w:t>s</w:t>
      </w:r>
      <w:r w:rsidR="00856B18" w:rsidRPr="00D01D7E">
        <w:rPr>
          <w:rFonts w:ascii="Century Gothic" w:hAnsi="Century Gothic"/>
          <w:b/>
          <w:sz w:val="20"/>
          <w:szCs w:val="20"/>
        </w:rPr>
        <w:t xml:space="preserve"> </w:t>
      </w:r>
      <w:r w:rsidR="006C02C7" w:rsidRPr="00D01D7E">
        <w:rPr>
          <w:rFonts w:ascii="Century Gothic" w:hAnsi="Century Gothic"/>
          <w:b/>
          <w:sz w:val="20"/>
          <w:szCs w:val="20"/>
        </w:rPr>
        <w:t xml:space="preserve">of </w:t>
      </w:r>
      <w:r w:rsidR="005E20FC" w:rsidRPr="00D01D7E">
        <w:rPr>
          <w:rFonts w:ascii="Century Gothic" w:hAnsi="Century Gothic"/>
          <w:b/>
          <w:sz w:val="20"/>
          <w:szCs w:val="20"/>
        </w:rPr>
        <w:t>cutting</w:t>
      </w:r>
      <w:r w:rsidR="003E19D2">
        <w:rPr>
          <w:rFonts w:ascii="Century Gothic" w:hAnsi="Century Gothic"/>
          <w:b/>
          <w:sz w:val="20"/>
          <w:szCs w:val="20"/>
        </w:rPr>
        <w:t>-</w:t>
      </w:r>
      <w:r w:rsidR="005E20FC" w:rsidRPr="00D01D7E">
        <w:rPr>
          <w:rFonts w:ascii="Century Gothic" w:hAnsi="Century Gothic"/>
          <w:b/>
          <w:sz w:val="20"/>
          <w:szCs w:val="20"/>
        </w:rPr>
        <w:t xml:space="preserve">edge </w:t>
      </w:r>
      <w:r w:rsidR="006C02C7" w:rsidRPr="00D01D7E">
        <w:rPr>
          <w:rFonts w:ascii="Century Gothic" w:hAnsi="Century Gothic"/>
          <w:b/>
          <w:sz w:val="20"/>
          <w:szCs w:val="20"/>
        </w:rPr>
        <w:t xml:space="preserve">research </w:t>
      </w:r>
      <w:r w:rsidR="005E20FC" w:rsidRPr="00D01D7E">
        <w:rPr>
          <w:rFonts w:ascii="Century Gothic" w:hAnsi="Century Gothic"/>
          <w:b/>
          <w:sz w:val="20"/>
          <w:szCs w:val="20"/>
        </w:rPr>
        <w:t>on diseases</w:t>
      </w:r>
      <w:r w:rsidR="006C02C7" w:rsidRPr="00D01D7E">
        <w:rPr>
          <w:rFonts w:ascii="Century Gothic" w:hAnsi="Century Gothic"/>
          <w:b/>
          <w:sz w:val="20"/>
          <w:szCs w:val="20"/>
        </w:rPr>
        <w:t xml:space="preserve"> in Africa</w:t>
      </w:r>
      <w:r w:rsidR="00B475C8" w:rsidRPr="00D01D7E">
        <w:rPr>
          <w:rFonts w:ascii="Century Gothic" w:hAnsi="Century Gothic"/>
          <w:b/>
          <w:sz w:val="20"/>
          <w:szCs w:val="20"/>
        </w:rPr>
        <w:t xml:space="preserve">, </w:t>
      </w:r>
      <w:r w:rsidR="004B55E5" w:rsidRPr="00D01D7E">
        <w:rPr>
          <w:rFonts w:ascii="Century Gothic" w:hAnsi="Century Gothic"/>
          <w:b/>
          <w:sz w:val="20"/>
          <w:szCs w:val="20"/>
        </w:rPr>
        <w:t>2 – 4 November 2014</w:t>
      </w:r>
    </w:p>
    <w:p w14:paraId="7C0CDEED" w14:textId="77777777" w:rsidR="00027FDF" w:rsidRPr="00027FDF" w:rsidRDefault="003E19D2" w:rsidP="00D01D7E">
      <w:pPr>
        <w:spacing w:line="240" w:lineRule="auto"/>
        <w:ind w:left="284" w:right="403"/>
        <w:jc w:val="center"/>
        <w:rPr>
          <w:rFonts w:ascii="Century Gothic" w:hAnsi="Century Gothic"/>
          <w:sz w:val="20"/>
          <w:szCs w:val="20"/>
        </w:rPr>
      </w:pPr>
      <w:r>
        <w:rPr>
          <w:rFonts w:ascii="Century Gothic" w:hAnsi="Century Gothic"/>
          <w:sz w:val="20"/>
          <w:szCs w:val="20"/>
        </w:rPr>
        <w:t>Featuring talks by world-leading researchers, an anniversary symposium will</w:t>
      </w:r>
      <w:r w:rsidR="00027FDF" w:rsidRPr="00027FDF">
        <w:rPr>
          <w:rFonts w:ascii="Century Gothic" w:hAnsi="Century Gothic"/>
          <w:sz w:val="20"/>
          <w:szCs w:val="20"/>
        </w:rPr>
        <w:t xml:space="preserve"> highlight </w:t>
      </w:r>
      <w:r>
        <w:rPr>
          <w:rFonts w:ascii="Century Gothic" w:hAnsi="Century Gothic"/>
          <w:sz w:val="20"/>
          <w:szCs w:val="20"/>
        </w:rPr>
        <w:t xml:space="preserve">the </w:t>
      </w:r>
      <w:r w:rsidR="00027FDF" w:rsidRPr="00027FDF">
        <w:rPr>
          <w:rFonts w:ascii="Century Gothic" w:hAnsi="Century Gothic"/>
          <w:sz w:val="20"/>
          <w:szCs w:val="20"/>
        </w:rPr>
        <w:t>significance of the Institute of Infectious Disease &amp; Molecular Medicine (IDM) in advancing research into diseases affecting Africans</w:t>
      </w:r>
      <w:r>
        <w:rPr>
          <w:rFonts w:ascii="Century Gothic" w:hAnsi="Century Gothic"/>
          <w:sz w:val="20"/>
          <w:szCs w:val="20"/>
        </w:rPr>
        <w:t xml:space="preserve">. Opening addresses </w:t>
      </w:r>
      <w:r w:rsidR="00A2601A">
        <w:rPr>
          <w:rFonts w:ascii="Century Gothic" w:hAnsi="Century Gothic"/>
          <w:sz w:val="20"/>
          <w:szCs w:val="20"/>
        </w:rPr>
        <w:t xml:space="preserve">commencing at 16h00 </w:t>
      </w:r>
      <w:r>
        <w:rPr>
          <w:rFonts w:ascii="Century Gothic" w:hAnsi="Century Gothic"/>
          <w:sz w:val="20"/>
          <w:szCs w:val="20"/>
        </w:rPr>
        <w:t xml:space="preserve">on </w:t>
      </w:r>
      <w:r w:rsidR="00A2601A">
        <w:rPr>
          <w:rFonts w:ascii="Century Gothic" w:hAnsi="Century Gothic"/>
          <w:sz w:val="20"/>
          <w:szCs w:val="20"/>
        </w:rPr>
        <w:t xml:space="preserve">Sunday </w:t>
      </w:r>
      <w:r>
        <w:rPr>
          <w:rFonts w:ascii="Century Gothic" w:hAnsi="Century Gothic"/>
          <w:sz w:val="20"/>
          <w:szCs w:val="20"/>
        </w:rPr>
        <w:t>2 November will include</w:t>
      </w:r>
      <w:r w:rsidR="00027FDF" w:rsidRPr="00027FDF">
        <w:rPr>
          <w:rFonts w:ascii="Century Gothic" w:hAnsi="Century Gothic"/>
          <w:sz w:val="20"/>
          <w:szCs w:val="20"/>
        </w:rPr>
        <w:t>:</w:t>
      </w:r>
    </w:p>
    <w:p w14:paraId="14D132D8" w14:textId="77777777" w:rsidR="00027FDF" w:rsidRPr="00027FDF" w:rsidRDefault="00207D11" w:rsidP="00027FDF">
      <w:pPr>
        <w:pStyle w:val="ListParagraph"/>
        <w:numPr>
          <w:ilvl w:val="0"/>
          <w:numId w:val="4"/>
        </w:numPr>
        <w:spacing w:line="240" w:lineRule="auto"/>
        <w:ind w:right="403"/>
        <w:jc w:val="both"/>
        <w:rPr>
          <w:rFonts w:ascii="Century Gothic" w:hAnsi="Century Gothic"/>
          <w:sz w:val="20"/>
          <w:szCs w:val="20"/>
        </w:rPr>
      </w:pPr>
      <w:r w:rsidRPr="00027FDF">
        <w:rPr>
          <w:rFonts w:ascii="Century Gothic" w:hAnsi="Century Gothic"/>
          <w:sz w:val="20"/>
          <w:szCs w:val="20"/>
        </w:rPr>
        <w:t>Minister of Scienc</w:t>
      </w:r>
      <w:r w:rsidR="00027FDF" w:rsidRPr="00027FDF">
        <w:rPr>
          <w:rFonts w:ascii="Century Gothic" w:hAnsi="Century Gothic"/>
          <w:sz w:val="20"/>
          <w:szCs w:val="20"/>
        </w:rPr>
        <w:t>e &amp; Technology Dr Naledi Pandor</w:t>
      </w:r>
    </w:p>
    <w:p w14:paraId="38984EFA" w14:textId="77777777" w:rsidR="00027FDF" w:rsidRPr="00027FDF" w:rsidRDefault="00027FDF" w:rsidP="00027FDF">
      <w:pPr>
        <w:pStyle w:val="ListParagraph"/>
        <w:numPr>
          <w:ilvl w:val="0"/>
          <w:numId w:val="4"/>
        </w:numPr>
        <w:spacing w:line="240" w:lineRule="auto"/>
        <w:ind w:right="403"/>
        <w:jc w:val="both"/>
        <w:rPr>
          <w:rFonts w:ascii="Century Gothic" w:hAnsi="Century Gothic"/>
          <w:sz w:val="20"/>
          <w:szCs w:val="20"/>
        </w:rPr>
      </w:pPr>
      <w:r w:rsidRPr="00027FDF">
        <w:rPr>
          <w:rFonts w:ascii="Century Gothic" w:hAnsi="Century Gothic"/>
          <w:sz w:val="20"/>
          <w:szCs w:val="20"/>
        </w:rPr>
        <w:t>P</w:t>
      </w:r>
      <w:r w:rsidR="00207D11" w:rsidRPr="00027FDF">
        <w:rPr>
          <w:rFonts w:ascii="Century Gothic" w:hAnsi="Century Gothic"/>
          <w:sz w:val="20"/>
          <w:szCs w:val="20"/>
        </w:rPr>
        <w:t xml:space="preserve">resident of the </w:t>
      </w:r>
      <w:r w:rsidR="00B4722D">
        <w:rPr>
          <w:rFonts w:ascii="Century Gothic" w:hAnsi="Century Gothic"/>
          <w:sz w:val="20"/>
          <w:szCs w:val="20"/>
        </w:rPr>
        <w:t xml:space="preserve">SA </w:t>
      </w:r>
      <w:r w:rsidR="00207D11" w:rsidRPr="00027FDF">
        <w:rPr>
          <w:rFonts w:ascii="Century Gothic" w:hAnsi="Century Gothic"/>
          <w:sz w:val="20"/>
          <w:szCs w:val="20"/>
        </w:rPr>
        <w:t>Medical Re</w:t>
      </w:r>
      <w:r w:rsidRPr="00027FDF">
        <w:rPr>
          <w:rFonts w:ascii="Century Gothic" w:hAnsi="Century Gothic"/>
          <w:sz w:val="20"/>
          <w:szCs w:val="20"/>
        </w:rPr>
        <w:t>search Council Prof Glenda Gray</w:t>
      </w:r>
    </w:p>
    <w:p w14:paraId="461AA3BD" w14:textId="77777777" w:rsidR="00027FDF" w:rsidRPr="00027FDF" w:rsidRDefault="00207D11" w:rsidP="00027FDF">
      <w:pPr>
        <w:pStyle w:val="ListParagraph"/>
        <w:numPr>
          <w:ilvl w:val="0"/>
          <w:numId w:val="4"/>
        </w:numPr>
        <w:spacing w:line="240" w:lineRule="auto"/>
        <w:ind w:right="403"/>
        <w:jc w:val="both"/>
        <w:rPr>
          <w:rFonts w:ascii="Century Gothic" w:hAnsi="Century Gothic"/>
          <w:sz w:val="20"/>
          <w:szCs w:val="20"/>
        </w:rPr>
      </w:pPr>
      <w:r w:rsidRPr="00027FDF">
        <w:rPr>
          <w:rFonts w:ascii="Century Gothic" w:hAnsi="Century Gothic"/>
          <w:sz w:val="20"/>
          <w:szCs w:val="20"/>
        </w:rPr>
        <w:t>Prof Mark Davis of the Howard Hughes Medical Institute (HHMI)</w:t>
      </w:r>
      <w:r w:rsidR="00B4722D">
        <w:rPr>
          <w:rFonts w:ascii="Century Gothic" w:hAnsi="Century Gothic"/>
          <w:sz w:val="20"/>
          <w:szCs w:val="20"/>
        </w:rPr>
        <w:t xml:space="preserve"> </w:t>
      </w:r>
      <w:r w:rsidR="00027FDF" w:rsidRPr="00027FDF">
        <w:rPr>
          <w:rFonts w:ascii="Century Gothic" w:hAnsi="Century Gothic"/>
          <w:sz w:val="20"/>
          <w:szCs w:val="20"/>
        </w:rPr>
        <w:t xml:space="preserve">and </w:t>
      </w:r>
      <w:r w:rsidRPr="00027FDF">
        <w:rPr>
          <w:rFonts w:ascii="Century Gothic" w:hAnsi="Century Gothic"/>
          <w:sz w:val="20"/>
          <w:szCs w:val="20"/>
        </w:rPr>
        <w:t xml:space="preserve"> Stanford University </w:t>
      </w:r>
    </w:p>
    <w:p w14:paraId="0708581D" w14:textId="77777777" w:rsidR="00027FDF" w:rsidRPr="00027FDF" w:rsidRDefault="00207D11" w:rsidP="00027FDF">
      <w:pPr>
        <w:pStyle w:val="ListParagraph"/>
        <w:numPr>
          <w:ilvl w:val="0"/>
          <w:numId w:val="4"/>
        </w:numPr>
        <w:spacing w:line="240" w:lineRule="auto"/>
        <w:ind w:right="403"/>
        <w:jc w:val="both"/>
        <w:rPr>
          <w:rFonts w:ascii="Century Gothic" w:hAnsi="Century Gothic"/>
          <w:sz w:val="20"/>
          <w:szCs w:val="20"/>
        </w:rPr>
      </w:pPr>
      <w:r w:rsidRPr="00027FDF">
        <w:rPr>
          <w:rFonts w:ascii="Century Gothic" w:hAnsi="Century Gothic"/>
          <w:sz w:val="20"/>
          <w:szCs w:val="20"/>
        </w:rPr>
        <w:t>U</w:t>
      </w:r>
      <w:r w:rsidR="00695CF4" w:rsidRPr="00027FDF">
        <w:rPr>
          <w:rFonts w:ascii="Century Gothic" w:hAnsi="Century Gothic"/>
          <w:sz w:val="20"/>
          <w:szCs w:val="20"/>
        </w:rPr>
        <w:t>niversity of</w:t>
      </w:r>
      <w:r w:rsidR="005E20FC" w:rsidRPr="00027FDF">
        <w:rPr>
          <w:rFonts w:ascii="Century Gothic" w:hAnsi="Century Gothic"/>
          <w:sz w:val="20"/>
          <w:szCs w:val="20"/>
        </w:rPr>
        <w:t xml:space="preserve"> Cape Town (U</w:t>
      </w:r>
      <w:r w:rsidRPr="00027FDF">
        <w:rPr>
          <w:rFonts w:ascii="Century Gothic" w:hAnsi="Century Gothic"/>
          <w:sz w:val="20"/>
          <w:szCs w:val="20"/>
        </w:rPr>
        <w:t>CT</w:t>
      </w:r>
      <w:r w:rsidR="005E20FC" w:rsidRPr="00027FDF">
        <w:rPr>
          <w:rFonts w:ascii="Century Gothic" w:hAnsi="Century Gothic"/>
          <w:sz w:val="20"/>
          <w:szCs w:val="20"/>
        </w:rPr>
        <w:t>)</w:t>
      </w:r>
      <w:r w:rsidRPr="00027FDF">
        <w:rPr>
          <w:rFonts w:ascii="Century Gothic" w:hAnsi="Century Gothic"/>
          <w:sz w:val="20"/>
          <w:szCs w:val="20"/>
        </w:rPr>
        <w:t xml:space="preserve"> Vice Chancellor Dr Max Price</w:t>
      </w:r>
      <w:r w:rsidR="00D01D7E">
        <w:rPr>
          <w:rFonts w:ascii="Century Gothic" w:hAnsi="Century Gothic"/>
          <w:sz w:val="20"/>
          <w:szCs w:val="20"/>
        </w:rPr>
        <w:t>.</w:t>
      </w:r>
      <w:r w:rsidR="00B475C8" w:rsidRPr="00027FDF">
        <w:rPr>
          <w:rFonts w:ascii="Century Gothic" w:hAnsi="Century Gothic"/>
          <w:sz w:val="20"/>
          <w:szCs w:val="20"/>
        </w:rPr>
        <w:t xml:space="preserve"> </w:t>
      </w:r>
    </w:p>
    <w:p w14:paraId="66290AD4" w14:textId="77777777" w:rsidR="002507C8" w:rsidRPr="00CA2DF3" w:rsidRDefault="002507C8" w:rsidP="00027FDF">
      <w:pPr>
        <w:spacing w:line="240" w:lineRule="auto"/>
        <w:ind w:left="284" w:right="403"/>
        <w:jc w:val="both"/>
        <w:rPr>
          <w:rFonts w:ascii="Century Gothic" w:hAnsi="Century Gothic"/>
          <w:b/>
        </w:rPr>
      </w:pPr>
    </w:p>
    <w:p w14:paraId="4F914CFE" w14:textId="77777777" w:rsidR="005E20FC" w:rsidRPr="004242A9" w:rsidRDefault="007104C2" w:rsidP="00383B41">
      <w:pPr>
        <w:spacing w:line="240" w:lineRule="auto"/>
        <w:jc w:val="both"/>
        <w:rPr>
          <w:rFonts w:ascii="Century Gothic" w:hAnsi="Century Gothic"/>
        </w:rPr>
      </w:pPr>
      <w:r>
        <w:rPr>
          <w:rFonts w:ascii="Century Gothic" w:hAnsi="Century Gothic"/>
          <w:b/>
        </w:rPr>
        <w:t>22</w:t>
      </w:r>
      <w:r w:rsidR="004C6205" w:rsidRPr="00E44905">
        <w:rPr>
          <w:rFonts w:ascii="Century Gothic" w:hAnsi="Century Gothic"/>
          <w:b/>
        </w:rPr>
        <w:t xml:space="preserve"> </w:t>
      </w:r>
      <w:r w:rsidR="007F62A5" w:rsidRPr="00E44905">
        <w:rPr>
          <w:rFonts w:ascii="Century Gothic" w:hAnsi="Century Gothic"/>
          <w:b/>
        </w:rPr>
        <w:t>October</w:t>
      </w:r>
      <w:r w:rsidR="004C6205" w:rsidRPr="00E44905">
        <w:rPr>
          <w:rFonts w:ascii="Century Gothic" w:hAnsi="Century Gothic"/>
          <w:b/>
        </w:rPr>
        <w:t xml:space="preserve"> 2014</w:t>
      </w:r>
      <w:r w:rsidR="00631659" w:rsidRPr="00E44905">
        <w:rPr>
          <w:rFonts w:ascii="Century Gothic" w:hAnsi="Century Gothic"/>
          <w:b/>
        </w:rPr>
        <w:t xml:space="preserve">, </w:t>
      </w:r>
      <w:r w:rsidR="00E207CC">
        <w:rPr>
          <w:rFonts w:ascii="Century Gothic" w:hAnsi="Century Gothic"/>
          <w:b/>
        </w:rPr>
        <w:t>Cape Town</w:t>
      </w:r>
      <w:r w:rsidR="004B2D9D" w:rsidRPr="00E44905">
        <w:rPr>
          <w:rFonts w:ascii="Century Gothic" w:hAnsi="Century Gothic"/>
          <w:b/>
        </w:rPr>
        <w:t xml:space="preserve"> </w:t>
      </w:r>
      <w:r w:rsidR="001051A9" w:rsidRPr="00E44905">
        <w:rPr>
          <w:rFonts w:ascii="Century Gothic" w:hAnsi="Century Gothic"/>
          <w:b/>
        </w:rPr>
        <w:t>–</w:t>
      </w:r>
      <w:r w:rsidR="000A7555">
        <w:rPr>
          <w:rFonts w:ascii="Century Gothic" w:hAnsi="Century Gothic"/>
        </w:rPr>
        <w:t xml:space="preserve"> </w:t>
      </w:r>
      <w:r w:rsidR="001051A9" w:rsidRPr="00E44905">
        <w:rPr>
          <w:rFonts w:ascii="Century Gothic" w:hAnsi="Century Gothic"/>
        </w:rPr>
        <w:t xml:space="preserve"> </w:t>
      </w:r>
      <w:r w:rsidR="00631659" w:rsidRPr="00E44905">
        <w:rPr>
          <w:rFonts w:ascii="Century Gothic" w:hAnsi="Century Gothic"/>
        </w:rPr>
        <w:t xml:space="preserve">Minister of Science &amp; Technology Dr Naledi Pandor, President of the </w:t>
      </w:r>
      <w:r w:rsidR="00B4722D">
        <w:rPr>
          <w:rFonts w:ascii="Century Gothic" w:hAnsi="Century Gothic"/>
        </w:rPr>
        <w:t xml:space="preserve">South African </w:t>
      </w:r>
      <w:r w:rsidR="00631659" w:rsidRPr="00E44905">
        <w:rPr>
          <w:rFonts w:ascii="Century Gothic" w:hAnsi="Century Gothic"/>
        </w:rPr>
        <w:t>Medical Research Council Prof Glenda Gray</w:t>
      </w:r>
      <w:r w:rsidR="00AF38E7" w:rsidRPr="00E44905">
        <w:rPr>
          <w:rFonts w:ascii="Century Gothic" w:hAnsi="Century Gothic"/>
        </w:rPr>
        <w:t>, Prof Mark Davis of HHMI &amp; Stanford University</w:t>
      </w:r>
      <w:r w:rsidR="00BC49B0">
        <w:rPr>
          <w:rFonts w:ascii="Century Gothic" w:hAnsi="Century Gothic"/>
        </w:rPr>
        <w:t xml:space="preserve"> and</w:t>
      </w:r>
      <w:r w:rsidR="00AF38E7" w:rsidRPr="00E44905">
        <w:rPr>
          <w:rFonts w:ascii="Century Gothic" w:hAnsi="Century Gothic"/>
        </w:rPr>
        <w:t xml:space="preserve"> </w:t>
      </w:r>
      <w:r w:rsidR="001051A9" w:rsidRPr="00E44905">
        <w:rPr>
          <w:rFonts w:ascii="Century Gothic" w:hAnsi="Century Gothic"/>
        </w:rPr>
        <w:t>UCT Vice Chancellor</w:t>
      </w:r>
      <w:r w:rsidR="00631659" w:rsidRPr="00E44905">
        <w:rPr>
          <w:rFonts w:ascii="Century Gothic" w:hAnsi="Century Gothic"/>
        </w:rPr>
        <w:t xml:space="preserve"> </w:t>
      </w:r>
      <w:r w:rsidR="00B4722D">
        <w:rPr>
          <w:rFonts w:ascii="Century Gothic" w:hAnsi="Century Gothic"/>
        </w:rPr>
        <w:t xml:space="preserve">Dr </w:t>
      </w:r>
      <w:r w:rsidR="00631659" w:rsidRPr="00E44905">
        <w:rPr>
          <w:rFonts w:ascii="Century Gothic" w:hAnsi="Century Gothic"/>
        </w:rPr>
        <w:t xml:space="preserve">Max Price </w:t>
      </w:r>
      <w:r w:rsidR="005333AB" w:rsidRPr="00E44905">
        <w:rPr>
          <w:rFonts w:ascii="Century Gothic" w:hAnsi="Century Gothic"/>
        </w:rPr>
        <w:t xml:space="preserve">will </w:t>
      </w:r>
      <w:r w:rsidR="00CD55F8">
        <w:rPr>
          <w:rFonts w:ascii="Century Gothic" w:hAnsi="Century Gothic"/>
        </w:rPr>
        <w:t>address</w:t>
      </w:r>
      <w:r w:rsidR="004242A9">
        <w:rPr>
          <w:rFonts w:ascii="Century Gothic" w:hAnsi="Century Gothic"/>
        </w:rPr>
        <w:t xml:space="preserve"> </w:t>
      </w:r>
      <w:r w:rsidR="00631659" w:rsidRPr="00E44905">
        <w:rPr>
          <w:rFonts w:ascii="Century Gothic" w:hAnsi="Century Gothic"/>
        </w:rPr>
        <w:t xml:space="preserve">the </w:t>
      </w:r>
      <w:r w:rsidR="00A412E8">
        <w:rPr>
          <w:rFonts w:ascii="Century Gothic" w:hAnsi="Century Gothic"/>
        </w:rPr>
        <w:t>o</w:t>
      </w:r>
      <w:r w:rsidR="000A7555">
        <w:rPr>
          <w:rFonts w:ascii="Century Gothic" w:hAnsi="Century Gothic"/>
        </w:rPr>
        <w:t>pen</w:t>
      </w:r>
      <w:r w:rsidR="00CA2DF3">
        <w:rPr>
          <w:rFonts w:ascii="Century Gothic" w:hAnsi="Century Gothic"/>
        </w:rPr>
        <w:t>ing</w:t>
      </w:r>
      <w:r w:rsidR="000A7555">
        <w:rPr>
          <w:rFonts w:ascii="Century Gothic" w:hAnsi="Century Gothic"/>
        </w:rPr>
        <w:t xml:space="preserve"> </w:t>
      </w:r>
      <w:r w:rsidR="004242A9">
        <w:rPr>
          <w:rFonts w:ascii="Century Gothic" w:hAnsi="Century Gothic"/>
        </w:rPr>
        <w:t>session</w:t>
      </w:r>
      <w:r w:rsidR="000A7555">
        <w:rPr>
          <w:rFonts w:ascii="Century Gothic" w:hAnsi="Century Gothic"/>
        </w:rPr>
        <w:t xml:space="preserve"> of a symposium to celebrate the</w:t>
      </w:r>
      <w:r w:rsidR="00631659" w:rsidRPr="00E44905">
        <w:rPr>
          <w:rFonts w:ascii="Century Gothic" w:hAnsi="Century Gothic"/>
        </w:rPr>
        <w:t xml:space="preserve"> </w:t>
      </w:r>
      <w:r w:rsidR="000A7555" w:rsidRPr="00E44905">
        <w:rPr>
          <w:rFonts w:ascii="Century Gothic" w:hAnsi="Century Gothic"/>
        </w:rPr>
        <w:t xml:space="preserve">ten-year anniversary </w:t>
      </w:r>
      <w:r w:rsidR="000A7555">
        <w:rPr>
          <w:rFonts w:ascii="Century Gothic" w:hAnsi="Century Gothic"/>
        </w:rPr>
        <w:t xml:space="preserve">of the </w:t>
      </w:r>
      <w:r w:rsidR="00E207CC" w:rsidRPr="004242A9">
        <w:rPr>
          <w:rFonts w:ascii="Century Gothic" w:hAnsi="Century Gothic"/>
        </w:rPr>
        <w:t>Institute of Infectious Disease &amp; Molecular Medicine (IDM</w:t>
      </w:r>
      <w:r w:rsidR="004242A9">
        <w:rPr>
          <w:rFonts w:ascii="Century Gothic" w:hAnsi="Century Gothic"/>
        </w:rPr>
        <w:t>)</w:t>
      </w:r>
      <w:r w:rsidR="000A7555" w:rsidRPr="004242A9">
        <w:rPr>
          <w:rFonts w:ascii="Century Gothic" w:hAnsi="Century Gothic"/>
        </w:rPr>
        <w:t xml:space="preserve"> </w:t>
      </w:r>
      <w:r w:rsidR="004B55E5" w:rsidRPr="004242A9">
        <w:rPr>
          <w:rFonts w:ascii="Century Gothic" w:hAnsi="Century Gothic"/>
        </w:rPr>
        <w:t xml:space="preserve"> from 2 </w:t>
      </w:r>
      <w:r w:rsidR="00B4722D" w:rsidRPr="00B4722D">
        <w:rPr>
          <w:rFonts w:ascii="Century Gothic" w:hAnsi="Century Gothic"/>
        </w:rPr>
        <w:t>–</w:t>
      </w:r>
      <w:r w:rsidR="004B55E5" w:rsidRPr="004242A9">
        <w:rPr>
          <w:rFonts w:ascii="Century Gothic" w:hAnsi="Century Gothic"/>
        </w:rPr>
        <w:t xml:space="preserve"> 4 November 2014. </w:t>
      </w:r>
      <w:r w:rsidR="005E20FC" w:rsidRPr="004242A9">
        <w:rPr>
          <w:rFonts w:ascii="Century Gothic" w:hAnsi="Century Gothic"/>
        </w:rPr>
        <w:t xml:space="preserve"> </w:t>
      </w:r>
    </w:p>
    <w:p w14:paraId="14438E48" w14:textId="77777777" w:rsidR="00C812C3" w:rsidRDefault="00E207CC" w:rsidP="004242A9">
      <w:pPr>
        <w:spacing w:line="240" w:lineRule="auto"/>
        <w:jc w:val="both"/>
        <w:rPr>
          <w:rFonts w:ascii="Century Gothic" w:hAnsi="Century Gothic"/>
        </w:rPr>
      </w:pPr>
      <w:r>
        <w:rPr>
          <w:rFonts w:ascii="Century Gothic" w:hAnsi="Century Gothic"/>
        </w:rPr>
        <w:t>Since its e</w:t>
      </w:r>
      <w:r w:rsidRPr="00E44905">
        <w:rPr>
          <w:rFonts w:ascii="Century Gothic" w:hAnsi="Century Gothic"/>
        </w:rPr>
        <w:t>stablish</w:t>
      </w:r>
      <w:r>
        <w:rPr>
          <w:rFonts w:ascii="Century Gothic" w:hAnsi="Century Gothic"/>
        </w:rPr>
        <w:t>ment</w:t>
      </w:r>
      <w:r w:rsidRPr="00E44905">
        <w:rPr>
          <w:rFonts w:ascii="Century Gothic" w:hAnsi="Century Gothic"/>
        </w:rPr>
        <w:t xml:space="preserve"> in 2004, the IDM</w:t>
      </w:r>
      <w:r w:rsidR="00B4722D">
        <w:rPr>
          <w:rFonts w:ascii="Century Gothic" w:hAnsi="Century Gothic"/>
        </w:rPr>
        <w:t>,</w:t>
      </w:r>
      <w:r w:rsidR="00C812C3">
        <w:rPr>
          <w:rFonts w:ascii="Century Gothic" w:hAnsi="Century Gothic"/>
        </w:rPr>
        <w:t xml:space="preserve"> which is </w:t>
      </w:r>
      <w:r w:rsidR="004242A9">
        <w:rPr>
          <w:rFonts w:ascii="Century Gothic" w:hAnsi="Century Gothic"/>
        </w:rPr>
        <w:t>based in</w:t>
      </w:r>
      <w:r w:rsidR="004242A9" w:rsidRPr="00E44905">
        <w:rPr>
          <w:rFonts w:ascii="Century Gothic" w:hAnsi="Century Gothic"/>
        </w:rPr>
        <w:t xml:space="preserve"> the Faculty of Health Sciences, </w:t>
      </w:r>
      <w:r w:rsidRPr="00E44905">
        <w:rPr>
          <w:rFonts w:ascii="Century Gothic" w:hAnsi="Century Gothic"/>
        </w:rPr>
        <w:t xml:space="preserve"> has become </w:t>
      </w:r>
      <w:r w:rsidR="005E20FC">
        <w:rPr>
          <w:rFonts w:ascii="Century Gothic" w:hAnsi="Century Gothic"/>
        </w:rPr>
        <w:t>world renown</w:t>
      </w:r>
      <w:r w:rsidR="00B4722D">
        <w:rPr>
          <w:rFonts w:ascii="Century Gothic" w:hAnsi="Century Gothic"/>
        </w:rPr>
        <w:t>ed</w:t>
      </w:r>
      <w:r w:rsidR="005E20FC">
        <w:rPr>
          <w:rFonts w:ascii="Century Gothic" w:hAnsi="Century Gothic"/>
        </w:rPr>
        <w:t xml:space="preserve"> for its research to address diseases affecting Africans. It has grown into </w:t>
      </w:r>
      <w:r w:rsidRPr="00E44905">
        <w:rPr>
          <w:rFonts w:ascii="Century Gothic" w:hAnsi="Century Gothic"/>
        </w:rPr>
        <w:t xml:space="preserve">the largest research entity at UCT and a national leader in health sciences research and human </w:t>
      </w:r>
      <w:r w:rsidR="00B4722D">
        <w:rPr>
          <w:rFonts w:ascii="Century Gothic" w:hAnsi="Century Gothic"/>
        </w:rPr>
        <w:t>research capacity</w:t>
      </w:r>
      <w:r w:rsidRPr="00E44905">
        <w:rPr>
          <w:rFonts w:ascii="Century Gothic" w:hAnsi="Century Gothic"/>
        </w:rPr>
        <w:t xml:space="preserve"> development.</w:t>
      </w:r>
      <w:r w:rsidR="000A7555">
        <w:rPr>
          <w:rFonts w:ascii="Century Gothic" w:hAnsi="Century Gothic"/>
        </w:rPr>
        <w:t xml:space="preserve"> </w:t>
      </w:r>
    </w:p>
    <w:p w14:paraId="7EB62A1B" w14:textId="77777777" w:rsidR="00695CF4" w:rsidRDefault="00C812C3" w:rsidP="005E20FC">
      <w:pPr>
        <w:spacing w:line="240" w:lineRule="auto"/>
        <w:jc w:val="both"/>
        <w:rPr>
          <w:rFonts w:ascii="Century Gothic" w:hAnsi="Century Gothic"/>
        </w:rPr>
      </w:pPr>
      <w:r>
        <w:rPr>
          <w:rFonts w:ascii="Century Gothic" w:hAnsi="Century Gothic"/>
        </w:rPr>
        <w:t>“T</w:t>
      </w:r>
      <w:r w:rsidR="004242A9" w:rsidRPr="00E44905">
        <w:rPr>
          <w:rFonts w:ascii="Century Gothic" w:hAnsi="Century Gothic"/>
        </w:rPr>
        <w:t>he IDM is a trans-Faculty, multi-disciplinary postgraduate research enterprise that operates in the fields of infectious disease and molecular medicine research</w:t>
      </w:r>
      <w:r>
        <w:rPr>
          <w:rFonts w:ascii="Century Gothic" w:hAnsi="Century Gothic"/>
        </w:rPr>
        <w:t>,” says IDM Director Prof Valerie Mizrahi</w:t>
      </w:r>
      <w:r w:rsidR="004242A9" w:rsidRPr="00E44905">
        <w:rPr>
          <w:rFonts w:ascii="Century Gothic" w:hAnsi="Century Gothic"/>
        </w:rPr>
        <w:t xml:space="preserve">. </w:t>
      </w:r>
      <w:r>
        <w:rPr>
          <w:rFonts w:ascii="Century Gothic" w:hAnsi="Century Gothic"/>
        </w:rPr>
        <w:t>“</w:t>
      </w:r>
      <w:r w:rsidR="004242A9" w:rsidRPr="00E44905">
        <w:rPr>
          <w:rFonts w:ascii="Century Gothic" w:hAnsi="Century Gothic"/>
        </w:rPr>
        <w:t>World-class scientists work together to tackle diseases of major importance in Africa through cutting-edge basic, clinical and public health research. In addition, the IDM develops indigenous scientific capacity, and strives to influence health policy and practice by translating scientific discoveries and</w:t>
      </w:r>
      <w:r>
        <w:rPr>
          <w:rFonts w:ascii="Century Gothic" w:hAnsi="Century Gothic"/>
        </w:rPr>
        <w:t xml:space="preserve"> applying them in the community,” </w:t>
      </w:r>
      <w:r w:rsidR="00D01D7E">
        <w:rPr>
          <w:rFonts w:ascii="Century Gothic" w:hAnsi="Century Gothic"/>
        </w:rPr>
        <w:t>explains</w:t>
      </w:r>
      <w:r>
        <w:rPr>
          <w:rFonts w:ascii="Century Gothic" w:hAnsi="Century Gothic"/>
        </w:rPr>
        <w:t xml:space="preserve"> Prof Mizrahi.</w:t>
      </w:r>
      <w:r w:rsidR="00D01D7E">
        <w:rPr>
          <w:rFonts w:ascii="Century Gothic" w:hAnsi="Century Gothic"/>
        </w:rPr>
        <w:t xml:space="preserve"> She adds that</w:t>
      </w:r>
      <w:r w:rsidR="00D01D7E" w:rsidRPr="00D01D7E">
        <w:rPr>
          <w:rFonts w:ascii="Century Gothic" w:hAnsi="Century Gothic"/>
        </w:rPr>
        <w:t xml:space="preserve"> </w:t>
      </w:r>
      <w:r w:rsidR="00D01D7E">
        <w:rPr>
          <w:rFonts w:ascii="Century Gothic" w:hAnsi="Century Gothic"/>
        </w:rPr>
        <w:t>t</w:t>
      </w:r>
      <w:r w:rsidR="00D01D7E" w:rsidRPr="00E44905">
        <w:rPr>
          <w:rFonts w:ascii="Century Gothic" w:hAnsi="Century Gothic"/>
        </w:rPr>
        <w:t>he IDM is distinguished by the ability to drive world-class research at the laboratory-clinic-community interface by engaging a wide range of scientific disciplines</w:t>
      </w:r>
      <w:r w:rsidR="00D01D7E">
        <w:rPr>
          <w:rFonts w:ascii="Century Gothic" w:hAnsi="Century Gothic"/>
        </w:rPr>
        <w:t xml:space="preserve"> and that</w:t>
      </w:r>
      <w:r w:rsidR="00D01D7E" w:rsidRPr="00E44905">
        <w:rPr>
          <w:rFonts w:ascii="Century Gothic" w:hAnsi="Century Gothic"/>
        </w:rPr>
        <w:t xml:space="preserve"> this </w:t>
      </w:r>
      <w:r w:rsidR="00D01D7E" w:rsidRPr="00E44905">
        <w:rPr>
          <w:rFonts w:ascii="Century Gothic" w:hAnsi="Century Gothic"/>
        </w:rPr>
        <w:lastRenderedPageBreak/>
        <w:t xml:space="preserve">unique environment </w:t>
      </w:r>
      <w:r w:rsidR="00B4722D" w:rsidRPr="00E44905">
        <w:rPr>
          <w:rFonts w:ascii="Century Gothic" w:hAnsi="Century Gothic"/>
        </w:rPr>
        <w:t>draws substantial investment</w:t>
      </w:r>
      <w:r w:rsidR="00B4722D">
        <w:rPr>
          <w:rFonts w:ascii="Century Gothic" w:hAnsi="Century Gothic"/>
        </w:rPr>
        <w:t xml:space="preserve"> and</w:t>
      </w:r>
      <w:r w:rsidR="00B4722D" w:rsidRPr="00E44905">
        <w:rPr>
          <w:rFonts w:ascii="Century Gothic" w:hAnsi="Century Gothic"/>
        </w:rPr>
        <w:t xml:space="preserve"> </w:t>
      </w:r>
      <w:r w:rsidR="00D01D7E" w:rsidRPr="00E44905">
        <w:rPr>
          <w:rFonts w:ascii="Century Gothic" w:hAnsi="Century Gothic"/>
        </w:rPr>
        <w:t>enables significant output and</w:t>
      </w:r>
      <w:r w:rsidR="00B4722D">
        <w:rPr>
          <w:rFonts w:ascii="Century Gothic" w:hAnsi="Century Gothic"/>
        </w:rPr>
        <w:t>, in turn, impact</w:t>
      </w:r>
      <w:r w:rsidR="00D01D7E" w:rsidRPr="00E44905">
        <w:rPr>
          <w:rFonts w:ascii="Century Gothic" w:hAnsi="Century Gothic"/>
        </w:rPr>
        <w:t xml:space="preserve">. </w:t>
      </w:r>
    </w:p>
    <w:p w14:paraId="2D7A58BA" w14:textId="77777777" w:rsidR="005E20FC" w:rsidRPr="00E44905" w:rsidRDefault="005E20FC" w:rsidP="005E20FC">
      <w:pPr>
        <w:spacing w:line="240" w:lineRule="auto"/>
        <w:jc w:val="both"/>
        <w:rPr>
          <w:rFonts w:ascii="Century Gothic" w:hAnsi="Century Gothic"/>
        </w:rPr>
      </w:pPr>
      <w:r>
        <w:rPr>
          <w:rFonts w:ascii="Century Gothic" w:hAnsi="Century Gothic"/>
        </w:rPr>
        <w:t>M</w:t>
      </w:r>
      <w:r w:rsidRPr="00E44905">
        <w:rPr>
          <w:rFonts w:ascii="Century Gothic" w:hAnsi="Century Gothic"/>
        </w:rPr>
        <w:t>embers of the IDM have produced approximately 1600 scientific publications</w:t>
      </w:r>
      <w:r w:rsidR="00B4722D">
        <w:rPr>
          <w:rFonts w:ascii="Century Gothic" w:hAnsi="Century Gothic"/>
        </w:rPr>
        <w:t xml:space="preserve"> since its inception</w:t>
      </w:r>
      <w:r w:rsidRPr="00E44905">
        <w:rPr>
          <w:rFonts w:ascii="Century Gothic" w:hAnsi="Century Gothic"/>
        </w:rPr>
        <w:t xml:space="preserve">, which have been cited more than 34,000 times. IDM members raise approximately R250 million each year in research grants and contracts from </w:t>
      </w:r>
      <w:r w:rsidR="00F61D65">
        <w:rPr>
          <w:rFonts w:ascii="Century Gothic" w:hAnsi="Century Gothic"/>
        </w:rPr>
        <w:t xml:space="preserve">predominantly </w:t>
      </w:r>
      <w:r w:rsidRPr="00E44905">
        <w:rPr>
          <w:rFonts w:ascii="Century Gothic" w:hAnsi="Century Gothic"/>
        </w:rPr>
        <w:t>international funders</w:t>
      </w:r>
      <w:r w:rsidR="00C812C3">
        <w:rPr>
          <w:rFonts w:ascii="Century Gothic" w:hAnsi="Century Gothic"/>
        </w:rPr>
        <w:t>, forming a substantial portion of UCT’s research income.</w:t>
      </w:r>
    </w:p>
    <w:p w14:paraId="49AAA86B" w14:textId="77777777" w:rsidR="005E20FC" w:rsidRDefault="00F77956" w:rsidP="005E20FC">
      <w:pPr>
        <w:spacing w:line="240" w:lineRule="auto"/>
        <w:jc w:val="both"/>
        <w:rPr>
          <w:rFonts w:ascii="Century Gothic" w:hAnsi="Century Gothic"/>
        </w:rPr>
      </w:pPr>
      <w:r>
        <w:rPr>
          <w:rFonts w:ascii="Century Gothic" w:hAnsi="Century Gothic"/>
        </w:rPr>
        <w:t>Import</w:t>
      </w:r>
      <w:r w:rsidR="00C812C3">
        <w:rPr>
          <w:rFonts w:ascii="Century Gothic" w:hAnsi="Century Gothic"/>
        </w:rPr>
        <w:t>antly, t</w:t>
      </w:r>
      <w:r w:rsidR="005E20FC" w:rsidRPr="00E44905">
        <w:rPr>
          <w:rFonts w:ascii="Century Gothic" w:hAnsi="Century Gothic"/>
        </w:rPr>
        <w:t xml:space="preserve">he IDM is a major training hub in Africa, for Africa, providing a pipeline for the development of researchers from their undergraduate scientific or clinical degrees, through postgraduate studies, to become independent researchers. </w:t>
      </w:r>
    </w:p>
    <w:p w14:paraId="330BEA56" w14:textId="77777777" w:rsidR="00C812C3" w:rsidRDefault="00C812C3" w:rsidP="00695CF4">
      <w:pPr>
        <w:spacing w:line="240" w:lineRule="auto"/>
        <w:jc w:val="both"/>
        <w:rPr>
          <w:rFonts w:ascii="Century Gothic" w:hAnsi="Century Gothic"/>
        </w:rPr>
      </w:pPr>
      <w:r>
        <w:rPr>
          <w:rFonts w:ascii="Century Gothic" w:hAnsi="Century Gothic"/>
        </w:rPr>
        <w:t>“</w:t>
      </w:r>
      <w:r w:rsidRPr="00E44905">
        <w:rPr>
          <w:rFonts w:ascii="Century Gothic" w:hAnsi="Century Gothic"/>
        </w:rPr>
        <w:t>This combination of high-quality, translational research with community engagement and investment in future research leaders uniquely positions the IDM to continue driving science in the service of the people of Africa</w:t>
      </w:r>
      <w:r>
        <w:rPr>
          <w:rFonts w:ascii="Century Gothic" w:hAnsi="Century Gothic"/>
        </w:rPr>
        <w:t xml:space="preserve">,” says </w:t>
      </w:r>
      <w:r w:rsidR="004565D2">
        <w:rPr>
          <w:rFonts w:ascii="Century Gothic" w:hAnsi="Century Gothic"/>
        </w:rPr>
        <w:t>past</w:t>
      </w:r>
      <w:r>
        <w:rPr>
          <w:rFonts w:ascii="Century Gothic" w:hAnsi="Century Gothic"/>
        </w:rPr>
        <w:t xml:space="preserve"> Director, Prof G</w:t>
      </w:r>
      <w:r w:rsidR="004565D2">
        <w:rPr>
          <w:rFonts w:ascii="Century Gothic" w:hAnsi="Century Gothic"/>
        </w:rPr>
        <w:t>r</w:t>
      </w:r>
      <w:r>
        <w:rPr>
          <w:rFonts w:ascii="Century Gothic" w:hAnsi="Century Gothic"/>
        </w:rPr>
        <w:t xml:space="preserve">egory Hussey, who </w:t>
      </w:r>
      <w:r w:rsidR="004565D2">
        <w:rPr>
          <w:rFonts w:ascii="Century Gothic" w:hAnsi="Century Gothic"/>
        </w:rPr>
        <w:t>played a key role in</w:t>
      </w:r>
      <w:r>
        <w:rPr>
          <w:rFonts w:ascii="Century Gothic" w:hAnsi="Century Gothic"/>
        </w:rPr>
        <w:t xml:space="preserve"> the phenomenal growth of the IDM. </w:t>
      </w:r>
    </w:p>
    <w:p w14:paraId="6B29BA6F" w14:textId="77777777" w:rsidR="00695CF4" w:rsidRPr="00E44905" w:rsidRDefault="00CA2DF3" w:rsidP="00695CF4">
      <w:pPr>
        <w:spacing w:line="240" w:lineRule="auto"/>
        <w:jc w:val="both"/>
        <w:rPr>
          <w:rFonts w:ascii="Century Gothic" w:hAnsi="Century Gothic"/>
        </w:rPr>
      </w:pPr>
      <w:r>
        <w:rPr>
          <w:rFonts w:ascii="Century Gothic" w:hAnsi="Century Gothic"/>
        </w:rPr>
        <w:t>“Under</w:t>
      </w:r>
      <w:r w:rsidR="00C812C3">
        <w:rPr>
          <w:rFonts w:ascii="Century Gothic" w:hAnsi="Century Gothic"/>
        </w:rPr>
        <w:t xml:space="preserve"> the</w:t>
      </w:r>
      <w:r w:rsidR="00695CF4" w:rsidRPr="00E44905">
        <w:rPr>
          <w:rFonts w:ascii="Century Gothic" w:hAnsi="Century Gothic"/>
        </w:rPr>
        <w:t xml:space="preserve"> </w:t>
      </w:r>
      <w:r w:rsidR="00A412E8">
        <w:rPr>
          <w:rFonts w:ascii="Century Gothic" w:hAnsi="Century Gothic"/>
        </w:rPr>
        <w:t>s</w:t>
      </w:r>
      <w:r w:rsidR="00695CF4" w:rsidRPr="00E44905">
        <w:rPr>
          <w:rFonts w:ascii="Century Gothic" w:hAnsi="Century Gothic"/>
        </w:rPr>
        <w:t xml:space="preserve">ymposium </w:t>
      </w:r>
      <w:r>
        <w:rPr>
          <w:rFonts w:ascii="Century Gothic" w:hAnsi="Century Gothic"/>
        </w:rPr>
        <w:t xml:space="preserve">theme </w:t>
      </w:r>
      <w:r w:rsidR="00695CF4" w:rsidRPr="00CA2DF3">
        <w:rPr>
          <w:rFonts w:ascii="Century Gothic" w:hAnsi="Century Gothic"/>
          <w:i/>
        </w:rPr>
        <w:t>Driving Rese</w:t>
      </w:r>
      <w:r w:rsidRPr="00CA2DF3">
        <w:rPr>
          <w:rFonts w:ascii="Century Gothic" w:hAnsi="Century Gothic"/>
          <w:i/>
        </w:rPr>
        <w:t>arch for Human Health in Africa</w:t>
      </w:r>
      <w:r w:rsidR="00C812C3">
        <w:rPr>
          <w:rFonts w:ascii="Century Gothic" w:hAnsi="Century Gothic"/>
        </w:rPr>
        <w:t xml:space="preserve">, </w:t>
      </w:r>
      <w:r>
        <w:rPr>
          <w:rFonts w:ascii="Century Gothic" w:hAnsi="Century Gothic"/>
        </w:rPr>
        <w:t>our</w:t>
      </w:r>
      <w:r w:rsidR="00695CF4" w:rsidRPr="00E44905">
        <w:rPr>
          <w:rFonts w:ascii="Century Gothic" w:hAnsi="Century Gothic"/>
        </w:rPr>
        <w:t xml:space="preserve"> programme aims to capture </w:t>
      </w:r>
      <w:r w:rsidR="00695CF4">
        <w:rPr>
          <w:rFonts w:ascii="Century Gothic" w:hAnsi="Century Gothic"/>
        </w:rPr>
        <w:t>core IDM</w:t>
      </w:r>
      <w:r w:rsidR="00695CF4" w:rsidRPr="00E44905">
        <w:rPr>
          <w:rFonts w:ascii="Century Gothic" w:hAnsi="Century Gothic"/>
        </w:rPr>
        <w:t xml:space="preserve"> values</w:t>
      </w:r>
      <w:r w:rsidR="00695CF4">
        <w:rPr>
          <w:rFonts w:ascii="Century Gothic" w:hAnsi="Century Gothic"/>
        </w:rPr>
        <w:t>,</w:t>
      </w:r>
      <w:r w:rsidR="00695CF4" w:rsidRPr="00E44905">
        <w:rPr>
          <w:rFonts w:ascii="Century Gothic" w:hAnsi="Century Gothic"/>
        </w:rPr>
        <w:t xml:space="preserve"> iden</w:t>
      </w:r>
      <w:r w:rsidR="00695CF4">
        <w:rPr>
          <w:rFonts w:ascii="Century Gothic" w:hAnsi="Century Gothic"/>
        </w:rPr>
        <w:t>tify future research directions,</w:t>
      </w:r>
      <w:r w:rsidR="00695CF4" w:rsidRPr="00E44905">
        <w:rPr>
          <w:rFonts w:ascii="Century Gothic" w:hAnsi="Century Gothic"/>
        </w:rPr>
        <w:t xml:space="preserve"> demonstrate </w:t>
      </w:r>
      <w:r w:rsidR="00695CF4">
        <w:rPr>
          <w:rFonts w:ascii="Century Gothic" w:hAnsi="Century Gothic"/>
        </w:rPr>
        <w:t>capacity and thematic strengths</w:t>
      </w:r>
      <w:r w:rsidR="00695CF4" w:rsidRPr="00E44905">
        <w:rPr>
          <w:rFonts w:ascii="Century Gothic" w:hAnsi="Century Gothic"/>
        </w:rPr>
        <w:t xml:space="preserve"> and provi</w:t>
      </w:r>
      <w:r>
        <w:rPr>
          <w:rFonts w:ascii="Century Gothic" w:hAnsi="Century Gothic"/>
        </w:rPr>
        <w:t>de brainstorming opportunities,” explains Prof Mizrahi.</w:t>
      </w:r>
    </w:p>
    <w:p w14:paraId="3AE22252" w14:textId="77777777" w:rsidR="00F77956" w:rsidRPr="00695CF4" w:rsidRDefault="00F77956" w:rsidP="00F77956">
      <w:pPr>
        <w:spacing w:line="240" w:lineRule="auto"/>
        <w:jc w:val="both"/>
        <w:rPr>
          <w:rFonts w:ascii="Century Gothic" w:hAnsi="Century Gothic" w:cs="Arial"/>
          <w:lang w:val="en-US"/>
        </w:rPr>
      </w:pPr>
      <w:r>
        <w:rPr>
          <w:rFonts w:ascii="Century Gothic" w:hAnsi="Century Gothic"/>
        </w:rPr>
        <w:t xml:space="preserve">The </w:t>
      </w:r>
      <w:r w:rsidR="00A412E8">
        <w:rPr>
          <w:rFonts w:ascii="Century Gothic" w:hAnsi="Century Gothic"/>
        </w:rPr>
        <w:t>s</w:t>
      </w:r>
      <w:r>
        <w:rPr>
          <w:rFonts w:ascii="Century Gothic" w:hAnsi="Century Gothic"/>
        </w:rPr>
        <w:t>ymposium</w:t>
      </w:r>
      <w:r w:rsidR="00B562F8">
        <w:rPr>
          <w:rFonts w:ascii="Century Gothic" w:hAnsi="Century Gothic"/>
        </w:rPr>
        <w:t xml:space="preserve"> </w:t>
      </w:r>
      <w:r>
        <w:rPr>
          <w:rFonts w:ascii="Century Gothic" w:hAnsi="Century Gothic"/>
        </w:rPr>
        <w:t xml:space="preserve">will commence on </w:t>
      </w:r>
      <w:r w:rsidR="00B562F8">
        <w:rPr>
          <w:rFonts w:ascii="Century Gothic" w:hAnsi="Century Gothic"/>
        </w:rPr>
        <w:t xml:space="preserve">the afternoon of </w:t>
      </w:r>
      <w:r w:rsidR="00EB266A">
        <w:rPr>
          <w:rFonts w:ascii="Century Gothic" w:hAnsi="Century Gothic"/>
        </w:rPr>
        <w:t>Sunday 2 November</w:t>
      </w:r>
      <w:r w:rsidR="00B562F8">
        <w:rPr>
          <w:rFonts w:ascii="Century Gothic" w:hAnsi="Century Gothic"/>
        </w:rPr>
        <w:t xml:space="preserve"> with a session that will feature </w:t>
      </w:r>
      <w:r>
        <w:rPr>
          <w:rFonts w:ascii="Century Gothic" w:hAnsi="Century Gothic"/>
        </w:rPr>
        <w:t>the 3</w:t>
      </w:r>
      <w:r w:rsidRPr="00695CF4">
        <w:rPr>
          <w:rFonts w:ascii="Century Gothic" w:hAnsi="Century Gothic"/>
          <w:vertAlign w:val="superscript"/>
        </w:rPr>
        <w:t>rd</w:t>
      </w:r>
      <w:r>
        <w:rPr>
          <w:rFonts w:ascii="Century Gothic" w:hAnsi="Century Gothic"/>
        </w:rPr>
        <w:t xml:space="preserve"> </w:t>
      </w:r>
      <w:r w:rsidR="00CA2DF3">
        <w:rPr>
          <w:rFonts w:ascii="Century Gothic" w:hAnsi="Century Gothic"/>
        </w:rPr>
        <w:t>A</w:t>
      </w:r>
      <w:r>
        <w:rPr>
          <w:rFonts w:ascii="Century Gothic" w:hAnsi="Century Gothic"/>
        </w:rPr>
        <w:t>nnual Wolfson Memorial lecture</w:t>
      </w:r>
      <w:r w:rsidR="00B562F8">
        <w:rPr>
          <w:rFonts w:ascii="Century Gothic" w:hAnsi="Century Gothic"/>
        </w:rPr>
        <w:t>. This lecture will be given</w:t>
      </w:r>
      <w:r>
        <w:rPr>
          <w:rFonts w:ascii="Century Gothic" w:hAnsi="Century Gothic"/>
        </w:rPr>
        <w:t xml:space="preserve"> by acclaimed immunologist Prof Davis, </w:t>
      </w:r>
      <w:r w:rsidRPr="00695CF4">
        <w:rPr>
          <w:rFonts w:ascii="Century Gothic" w:hAnsi="Century Gothic"/>
        </w:rPr>
        <w:t xml:space="preserve">whose </w:t>
      </w:r>
      <w:r w:rsidR="009A1E1F">
        <w:rPr>
          <w:rFonts w:ascii="Century Gothic" w:hAnsi="Century Gothic" w:cs="Arial"/>
          <w:lang w:val="en-US"/>
        </w:rPr>
        <w:t xml:space="preserve">passion for </w:t>
      </w:r>
      <w:r w:rsidR="00CA1162">
        <w:rPr>
          <w:rFonts w:ascii="Century Gothic" w:hAnsi="Century Gothic" w:cs="Arial"/>
          <w:lang w:val="en-US"/>
        </w:rPr>
        <w:t>driving better understanding of</w:t>
      </w:r>
      <w:r w:rsidRPr="00695CF4">
        <w:rPr>
          <w:rFonts w:ascii="Century Gothic" w:hAnsi="Century Gothic" w:cs="Arial"/>
          <w:lang w:val="en-US"/>
        </w:rPr>
        <w:t xml:space="preserve"> the human immune system,</w:t>
      </w:r>
      <w:r w:rsidRPr="00695CF4">
        <w:rPr>
          <w:rFonts w:ascii="Century Gothic" w:hAnsi="Century Gothic" w:cs="Arial"/>
          <w:bCs/>
          <w:lang w:val="en-US"/>
        </w:rPr>
        <w:t xml:space="preserve"> particularly in the context of vaccination strategies</w:t>
      </w:r>
      <w:r w:rsidR="00CA1162">
        <w:rPr>
          <w:rFonts w:ascii="Century Gothic" w:hAnsi="Century Gothic" w:cs="Arial"/>
          <w:bCs/>
          <w:lang w:val="en-US"/>
        </w:rPr>
        <w:t xml:space="preserve"> for infectious diseases</w:t>
      </w:r>
      <w:r w:rsidRPr="00695CF4">
        <w:rPr>
          <w:rFonts w:ascii="Century Gothic" w:hAnsi="Century Gothic" w:cs="Arial"/>
          <w:lang w:val="en-US"/>
        </w:rPr>
        <w:t>, is of partic</w:t>
      </w:r>
      <w:r w:rsidR="00D01D7E">
        <w:rPr>
          <w:rFonts w:ascii="Century Gothic" w:hAnsi="Century Gothic" w:cs="Arial"/>
          <w:lang w:val="en-US"/>
        </w:rPr>
        <w:t>ul</w:t>
      </w:r>
      <w:r w:rsidRPr="00695CF4">
        <w:rPr>
          <w:rFonts w:ascii="Century Gothic" w:hAnsi="Century Gothic" w:cs="Arial"/>
          <w:lang w:val="en-US"/>
        </w:rPr>
        <w:t>ar rele</w:t>
      </w:r>
      <w:r>
        <w:rPr>
          <w:rFonts w:ascii="Century Gothic" w:hAnsi="Century Gothic" w:cs="Arial"/>
          <w:lang w:val="en-US"/>
        </w:rPr>
        <w:t>vance to</w:t>
      </w:r>
      <w:r w:rsidRPr="00695CF4">
        <w:rPr>
          <w:rFonts w:ascii="Century Gothic" w:hAnsi="Century Gothic" w:cs="Arial"/>
          <w:lang w:val="en-US"/>
        </w:rPr>
        <w:t xml:space="preserve"> the IDM’s work.</w:t>
      </w:r>
      <w:r>
        <w:rPr>
          <w:rFonts w:ascii="Century Gothic" w:hAnsi="Century Gothic" w:cs="Arial"/>
          <w:lang w:val="en-US"/>
        </w:rPr>
        <w:t xml:space="preserve"> His presentation, </w:t>
      </w:r>
      <w:r w:rsidR="00686818" w:rsidRPr="00E44905">
        <w:rPr>
          <w:rFonts w:ascii="Century Gothic" w:hAnsi="Century Gothic"/>
          <w:i/>
        </w:rPr>
        <w:t>New approaches to analysing the immune response to vaccination or infection</w:t>
      </w:r>
      <w:r w:rsidR="00AF38E7" w:rsidRPr="00E44905">
        <w:rPr>
          <w:rFonts w:ascii="Century Gothic" w:hAnsi="Century Gothic"/>
        </w:rPr>
        <w:t xml:space="preserve">, </w:t>
      </w:r>
      <w:r>
        <w:rPr>
          <w:rFonts w:ascii="Century Gothic" w:hAnsi="Century Gothic"/>
        </w:rPr>
        <w:t>will elicit great interest.</w:t>
      </w:r>
      <w:r w:rsidR="009F5FB0">
        <w:rPr>
          <w:rFonts w:ascii="Century Gothic" w:hAnsi="Century Gothic"/>
        </w:rPr>
        <w:t xml:space="preserve"> A cocktail reception hosted by Prof Hussey </w:t>
      </w:r>
      <w:r w:rsidR="004565D2">
        <w:rPr>
          <w:rFonts w:ascii="Century Gothic" w:hAnsi="Century Gothic"/>
        </w:rPr>
        <w:t xml:space="preserve">will </w:t>
      </w:r>
      <w:r w:rsidR="009F5FB0">
        <w:rPr>
          <w:rFonts w:ascii="Century Gothic" w:hAnsi="Century Gothic"/>
        </w:rPr>
        <w:t>follow.</w:t>
      </w:r>
    </w:p>
    <w:p w14:paraId="104B7025" w14:textId="77777777" w:rsidR="00D01D7E" w:rsidRDefault="00D01D7E" w:rsidP="00383B41">
      <w:pPr>
        <w:spacing w:line="240" w:lineRule="auto"/>
        <w:jc w:val="both"/>
        <w:rPr>
          <w:rFonts w:ascii="Century Gothic" w:hAnsi="Century Gothic"/>
        </w:rPr>
      </w:pPr>
      <w:r>
        <w:rPr>
          <w:rFonts w:ascii="Century Gothic" w:hAnsi="Century Gothic"/>
        </w:rPr>
        <w:t>The sessions on 3 and 4 November will see the participation of leading s</w:t>
      </w:r>
      <w:r w:rsidR="007104C2">
        <w:rPr>
          <w:rFonts w:ascii="Century Gothic" w:hAnsi="Century Gothic"/>
        </w:rPr>
        <w:t xml:space="preserve">cientists from across the world. </w:t>
      </w:r>
      <w:r w:rsidR="009A1E1F">
        <w:rPr>
          <w:rFonts w:ascii="Century Gothic" w:hAnsi="Century Gothic"/>
        </w:rPr>
        <w:t xml:space="preserve">The sessions </w:t>
      </w:r>
      <w:r w:rsidR="007104C2">
        <w:rPr>
          <w:rFonts w:ascii="Century Gothic" w:hAnsi="Century Gothic"/>
        </w:rPr>
        <w:t xml:space="preserve">will </w:t>
      </w:r>
      <w:r>
        <w:rPr>
          <w:rFonts w:ascii="Century Gothic" w:hAnsi="Century Gothic"/>
        </w:rPr>
        <w:t>showcas</w:t>
      </w:r>
      <w:r w:rsidR="007104C2">
        <w:rPr>
          <w:rFonts w:ascii="Century Gothic" w:hAnsi="Century Gothic"/>
        </w:rPr>
        <w:t>e</w:t>
      </w:r>
      <w:r>
        <w:rPr>
          <w:rFonts w:ascii="Century Gothic" w:hAnsi="Century Gothic"/>
        </w:rPr>
        <w:t xml:space="preserve"> </w:t>
      </w:r>
      <w:r w:rsidR="007104C2">
        <w:rPr>
          <w:rFonts w:ascii="Century Gothic" w:hAnsi="Century Gothic"/>
        </w:rPr>
        <w:t>the cutting</w:t>
      </w:r>
      <w:r w:rsidR="004565D2">
        <w:rPr>
          <w:rFonts w:ascii="Century Gothic" w:hAnsi="Century Gothic"/>
        </w:rPr>
        <w:t>-</w:t>
      </w:r>
      <w:r w:rsidR="007104C2">
        <w:rPr>
          <w:rFonts w:ascii="Century Gothic" w:hAnsi="Century Gothic"/>
        </w:rPr>
        <w:t xml:space="preserve">edge work of </w:t>
      </w:r>
      <w:r w:rsidR="004565D2">
        <w:rPr>
          <w:rFonts w:ascii="Century Gothic" w:hAnsi="Century Gothic"/>
        </w:rPr>
        <w:t>internationally recognised</w:t>
      </w:r>
      <w:r w:rsidR="009A1E1F">
        <w:rPr>
          <w:rFonts w:ascii="Century Gothic" w:hAnsi="Century Gothic"/>
        </w:rPr>
        <w:t>,</w:t>
      </w:r>
      <w:r w:rsidR="004565D2">
        <w:rPr>
          <w:rFonts w:ascii="Century Gothic" w:hAnsi="Century Gothic"/>
        </w:rPr>
        <w:t xml:space="preserve"> as well as ‘next generation’</w:t>
      </w:r>
      <w:r w:rsidR="009A1E1F">
        <w:rPr>
          <w:rFonts w:ascii="Century Gothic" w:hAnsi="Century Gothic"/>
        </w:rPr>
        <w:t>,</w:t>
      </w:r>
      <w:r>
        <w:rPr>
          <w:rFonts w:ascii="Century Gothic" w:hAnsi="Century Gothic"/>
        </w:rPr>
        <w:t xml:space="preserve"> IDM </w:t>
      </w:r>
      <w:r w:rsidR="007104C2">
        <w:rPr>
          <w:rFonts w:ascii="Century Gothic" w:hAnsi="Century Gothic"/>
        </w:rPr>
        <w:t>researchers across a range of disciplines.</w:t>
      </w:r>
    </w:p>
    <w:p w14:paraId="3919F271" w14:textId="77777777" w:rsidR="00E44905" w:rsidRDefault="00376BE6" w:rsidP="00383B41">
      <w:pPr>
        <w:spacing w:line="240" w:lineRule="auto"/>
        <w:jc w:val="both"/>
        <w:rPr>
          <w:rFonts w:ascii="Century Gothic" w:hAnsi="Century Gothic"/>
        </w:rPr>
      </w:pPr>
      <w:r w:rsidRPr="00E44905">
        <w:rPr>
          <w:rFonts w:ascii="Century Gothic" w:hAnsi="Century Gothic"/>
        </w:rPr>
        <w:t xml:space="preserve">Please </w:t>
      </w:r>
      <w:r w:rsidR="00FD5738">
        <w:rPr>
          <w:rFonts w:ascii="Century Gothic" w:hAnsi="Century Gothic"/>
        </w:rPr>
        <w:t xml:space="preserve">click </w:t>
      </w:r>
      <w:hyperlink r:id="rId9" w:history="1">
        <w:r w:rsidR="00FD5738" w:rsidRPr="00FD5738">
          <w:rPr>
            <w:rStyle w:val="Hyperlink"/>
            <w:rFonts w:ascii="Century Gothic" w:hAnsi="Century Gothic"/>
            <w:color w:val="FF0000"/>
            <w:u w:val="none"/>
          </w:rPr>
          <w:t>here</w:t>
        </w:r>
      </w:hyperlink>
      <w:r w:rsidR="00FD5738">
        <w:rPr>
          <w:rFonts w:ascii="Century Gothic" w:hAnsi="Century Gothic"/>
          <w:color w:val="FF0000"/>
        </w:rPr>
        <w:t xml:space="preserve"> </w:t>
      </w:r>
      <w:r w:rsidR="00FD5738">
        <w:rPr>
          <w:rFonts w:ascii="Century Gothic" w:hAnsi="Century Gothic"/>
        </w:rPr>
        <w:t xml:space="preserve">to </w:t>
      </w:r>
      <w:r w:rsidRPr="00E44905">
        <w:rPr>
          <w:rFonts w:ascii="Century Gothic" w:hAnsi="Century Gothic"/>
        </w:rPr>
        <w:t xml:space="preserve">see the complete </w:t>
      </w:r>
      <w:r w:rsidR="009A1E1F">
        <w:rPr>
          <w:rFonts w:ascii="Century Gothic" w:hAnsi="Century Gothic"/>
        </w:rPr>
        <w:t>s</w:t>
      </w:r>
      <w:r w:rsidRPr="00E44905">
        <w:rPr>
          <w:rFonts w:ascii="Century Gothic" w:hAnsi="Century Gothic"/>
        </w:rPr>
        <w:t>ymposium programme for detailed information on sessions and presentation</w:t>
      </w:r>
      <w:r w:rsidR="00E44905" w:rsidRPr="00E44905">
        <w:rPr>
          <w:rFonts w:ascii="Century Gothic" w:hAnsi="Century Gothic"/>
        </w:rPr>
        <w:t>s</w:t>
      </w:r>
      <w:r w:rsidRPr="00E44905">
        <w:rPr>
          <w:rFonts w:ascii="Century Gothic" w:hAnsi="Century Gothic"/>
        </w:rPr>
        <w:t>.</w:t>
      </w:r>
    </w:p>
    <w:p w14:paraId="337698F7" w14:textId="77777777" w:rsidR="009F5FB0" w:rsidRDefault="009F5FB0" w:rsidP="009F5FB0">
      <w:pPr>
        <w:spacing w:line="240" w:lineRule="auto"/>
        <w:jc w:val="right"/>
        <w:rPr>
          <w:rFonts w:ascii="Century Gothic" w:hAnsi="Century Gothic"/>
        </w:rPr>
      </w:pPr>
      <w:r>
        <w:rPr>
          <w:rFonts w:ascii="Century Gothic" w:hAnsi="Century Gothic"/>
        </w:rPr>
        <w:t>ENDS</w:t>
      </w:r>
    </w:p>
    <w:p w14:paraId="67D7133F" w14:textId="77777777" w:rsidR="00F77956" w:rsidRPr="00F77956" w:rsidRDefault="00F77956" w:rsidP="00383B41">
      <w:pPr>
        <w:spacing w:line="240" w:lineRule="auto"/>
        <w:jc w:val="both"/>
        <w:rPr>
          <w:rFonts w:ascii="Century Gothic" w:hAnsi="Century Gothic"/>
          <w:b/>
        </w:rPr>
      </w:pPr>
      <w:r w:rsidRPr="00F77956">
        <w:rPr>
          <w:rFonts w:ascii="Century Gothic" w:hAnsi="Century Gothic"/>
          <w:b/>
        </w:rPr>
        <w:t xml:space="preserve">Notes: </w:t>
      </w:r>
      <w:bookmarkStart w:id="0" w:name="_GoBack"/>
      <w:bookmarkEnd w:id="0"/>
    </w:p>
    <w:p w14:paraId="410A37B8" w14:textId="77777777" w:rsidR="00F77956" w:rsidRPr="002625C5" w:rsidRDefault="00F77956" w:rsidP="00F77956">
      <w:pPr>
        <w:spacing w:line="240" w:lineRule="auto"/>
        <w:jc w:val="both"/>
        <w:rPr>
          <w:rFonts w:ascii="Century Gothic" w:hAnsi="Century Gothic" w:cs="Arial"/>
          <w:sz w:val="20"/>
          <w:szCs w:val="20"/>
          <w:lang w:val="en-US"/>
        </w:rPr>
      </w:pPr>
      <w:r w:rsidRPr="002625C5">
        <w:rPr>
          <w:rFonts w:ascii="Century Gothic" w:hAnsi="Century Gothic"/>
          <w:sz w:val="20"/>
          <w:szCs w:val="20"/>
        </w:rPr>
        <w:t xml:space="preserve">The IDM was established </w:t>
      </w:r>
      <w:r w:rsidR="00CA2DF3" w:rsidRPr="002625C5">
        <w:rPr>
          <w:rFonts w:ascii="Century Gothic" w:hAnsi="Century Gothic"/>
          <w:sz w:val="20"/>
          <w:szCs w:val="20"/>
        </w:rPr>
        <w:t>under the direction of</w:t>
      </w:r>
      <w:r w:rsidRPr="002625C5">
        <w:rPr>
          <w:rFonts w:ascii="Century Gothic" w:hAnsi="Century Gothic"/>
          <w:sz w:val="20"/>
          <w:szCs w:val="20"/>
        </w:rPr>
        <w:t xml:space="preserve"> Emeritus Professor Wieland Ge</w:t>
      </w:r>
      <w:r w:rsidR="004565D2" w:rsidRPr="002625C5">
        <w:rPr>
          <w:rFonts w:ascii="Century Gothic" w:hAnsi="Century Gothic"/>
          <w:sz w:val="20"/>
          <w:szCs w:val="20"/>
        </w:rPr>
        <w:t>v</w:t>
      </w:r>
      <w:r w:rsidRPr="002625C5">
        <w:rPr>
          <w:rFonts w:ascii="Century Gothic" w:hAnsi="Century Gothic"/>
          <w:sz w:val="20"/>
          <w:szCs w:val="20"/>
        </w:rPr>
        <w:t>ers</w:t>
      </w:r>
      <w:r w:rsidR="00CA2DF3" w:rsidRPr="002625C5">
        <w:rPr>
          <w:rFonts w:ascii="Century Gothic" w:hAnsi="Century Gothic"/>
          <w:sz w:val="20"/>
          <w:szCs w:val="20"/>
        </w:rPr>
        <w:t xml:space="preserve">, as its </w:t>
      </w:r>
      <w:r w:rsidR="00F61D65" w:rsidRPr="002625C5">
        <w:rPr>
          <w:rFonts w:ascii="Century Gothic" w:hAnsi="Century Gothic"/>
          <w:sz w:val="20"/>
          <w:szCs w:val="20"/>
        </w:rPr>
        <w:t xml:space="preserve">Interim </w:t>
      </w:r>
      <w:r w:rsidR="00CA2DF3" w:rsidRPr="002625C5">
        <w:rPr>
          <w:rFonts w:ascii="Century Gothic" w:hAnsi="Century Gothic"/>
          <w:sz w:val="20"/>
          <w:szCs w:val="20"/>
        </w:rPr>
        <w:t>Director</w:t>
      </w:r>
      <w:r w:rsidR="00D01D7E" w:rsidRPr="002625C5">
        <w:rPr>
          <w:rFonts w:ascii="Century Gothic" w:hAnsi="Century Gothic"/>
          <w:sz w:val="20"/>
          <w:szCs w:val="20"/>
        </w:rPr>
        <w:t xml:space="preserve"> from 2004 to 2005</w:t>
      </w:r>
      <w:r w:rsidRPr="002625C5">
        <w:rPr>
          <w:rFonts w:ascii="Century Gothic" w:hAnsi="Century Gothic"/>
          <w:sz w:val="20"/>
          <w:szCs w:val="20"/>
        </w:rPr>
        <w:t xml:space="preserve">. The Wolfson Memorial Lecture is held annually in recognition of the generous support given to UCT by Lord Wolfson of Marylebone and the Wolfson Foundation. The first Wolfson Memorial lecture was held in 2012 </w:t>
      </w:r>
      <w:r w:rsidR="004565D2" w:rsidRPr="002625C5">
        <w:rPr>
          <w:rFonts w:ascii="Century Gothic" w:hAnsi="Century Gothic"/>
          <w:sz w:val="20"/>
          <w:szCs w:val="20"/>
        </w:rPr>
        <w:t xml:space="preserve">during the </w:t>
      </w:r>
      <w:r w:rsidRPr="002625C5">
        <w:rPr>
          <w:rFonts w:ascii="Century Gothic" w:hAnsi="Century Gothic"/>
          <w:sz w:val="20"/>
          <w:szCs w:val="20"/>
        </w:rPr>
        <w:t>Faculty of Health Sciences centenary</w:t>
      </w:r>
      <w:r w:rsidR="004565D2" w:rsidRPr="002625C5">
        <w:rPr>
          <w:rFonts w:ascii="Century Gothic" w:hAnsi="Century Gothic"/>
          <w:sz w:val="20"/>
          <w:szCs w:val="20"/>
        </w:rPr>
        <w:t xml:space="preserve"> year</w:t>
      </w:r>
      <w:r w:rsidRPr="002625C5">
        <w:rPr>
          <w:rFonts w:ascii="Century Gothic" w:hAnsi="Century Gothic"/>
          <w:sz w:val="20"/>
          <w:szCs w:val="20"/>
        </w:rPr>
        <w:t xml:space="preserve">. </w:t>
      </w:r>
    </w:p>
    <w:p w14:paraId="400873E5" w14:textId="77777777" w:rsidR="00957A4C" w:rsidRPr="007B3802" w:rsidRDefault="00957A4C" w:rsidP="00D01D7E">
      <w:pPr>
        <w:spacing w:line="240" w:lineRule="auto"/>
        <w:jc w:val="both"/>
        <w:rPr>
          <w:rFonts w:ascii="Century Gothic" w:hAnsi="Century Gothic"/>
        </w:rPr>
      </w:pPr>
    </w:p>
    <w:sectPr w:rsidR="00957A4C" w:rsidRPr="007B3802" w:rsidSect="00027FDF">
      <w:pgSz w:w="11906" w:h="16838"/>
      <w:pgMar w:top="1440" w:right="1274"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407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24F"/>
    <w:multiLevelType w:val="multilevel"/>
    <w:tmpl w:val="6A04A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51C663B"/>
    <w:multiLevelType w:val="multilevel"/>
    <w:tmpl w:val="7578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FD0AE4"/>
    <w:multiLevelType w:val="hybridMultilevel"/>
    <w:tmpl w:val="FB1878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6B417719"/>
    <w:multiLevelType w:val="hybridMultilevel"/>
    <w:tmpl w:val="86AE5E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w15:presenceInfo w15:providerId="None" w15:userId="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F2"/>
    <w:rsid w:val="0001354A"/>
    <w:rsid w:val="00027FDF"/>
    <w:rsid w:val="00063674"/>
    <w:rsid w:val="00095040"/>
    <w:rsid w:val="000A7555"/>
    <w:rsid w:val="001051A9"/>
    <w:rsid w:val="0011658E"/>
    <w:rsid w:val="00117260"/>
    <w:rsid w:val="00126197"/>
    <w:rsid w:val="00174C9F"/>
    <w:rsid w:val="0019259B"/>
    <w:rsid w:val="001C2EC9"/>
    <w:rsid w:val="001D1BED"/>
    <w:rsid w:val="001D26E8"/>
    <w:rsid w:val="001F59E5"/>
    <w:rsid w:val="001F690F"/>
    <w:rsid w:val="00207D11"/>
    <w:rsid w:val="002243AC"/>
    <w:rsid w:val="0025028F"/>
    <w:rsid w:val="002507C8"/>
    <w:rsid w:val="002625C5"/>
    <w:rsid w:val="00267E06"/>
    <w:rsid w:val="002840D6"/>
    <w:rsid w:val="002B121B"/>
    <w:rsid w:val="002E43B7"/>
    <w:rsid w:val="00376BE6"/>
    <w:rsid w:val="00383B41"/>
    <w:rsid w:val="00391919"/>
    <w:rsid w:val="003D202E"/>
    <w:rsid w:val="003E19D2"/>
    <w:rsid w:val="004242A9"/>
    <w:rsid w:val="004278D5"/>
    <w:rsid w:val="00434414"/>
    <w:rsid w:val="004565D2"/>
    <w:rsid w:val="00466931"/>
    <w:rsid w:val="00467A13"/>
    <w:rsid w:val="004B2D9D"/>
    <w:rsid w:val="004B55E5"/>
    <w:rsid w:val="004C6205"/>
    <w:rsid w:val="004D51C6"/>
    <w:rsid w:val="004E6139"/>
    <w:rsid w:val="004F12F2"/>
    <w:rsid w:val="005333AB"/>
    <w:rsid w:val="005B01C2"/>
    <w:rsid w:val="005E20FC"/>
    <w:rsid w:val="005F373A"/>
    <w:rsid w:val="00631659"/>
    <w:rsid w:val="00637D7C"/>
    <w:rsid w:val="0066289C"/>
    <w:rsid w:val="00686818"/>
    <w:rsid w:val="00694DD3"/>
    <w:rsid w:val="00695CF4"/>
    <w:rsid w:val="006A3DEA"/>
    <w:rsid w:val="006C02C7"/>
    <w:rsid w:val="006C03B8"/>
    <w:rsid w:val="006E3F4D"/>
    <w:rsid w:val="006F7C00"/>
    <w:rsid w:val="00704971"/>
    <w:rsid w:val="007104C2"/>
    <w:rsid w:val="007116F0"/>
    <w:rsid w:val="007464EA"/>
    <w:rsid w:val="00780F41"/>
    <w:rsid w:val="007B3802"/>
    <w:rsid w:val="007F19B7"/>
    <w:rsid w:val="007F62A5"/>
    <w:rsid w:val="00856B18"/>
    <w:rsid w:val="008A0435"/>
    <w:rsid w:val="008C1805"/>
    <w:rsid w:val="00957A4C"/>
    <w:rsid w:val="009667EC"/>
    <w:rsid w:val="00974EC6"/>
    <w:rsid w:val="009A1E1F"/>
    <w:rsid w:val="009E02BF"/>
    <w:rsid w:val="009F53E6"/>
    <w:rsid w:val="009F5FB0"/>
    <w:rsid w:val="00A2601A"/>
    <w:rsid w:val="00A26894"/>
    <w:rsid w:val="00A348AA"/>
    <w:rsid w:val="00A412E8"/>
    <w:rsid w:val="00A830A4"/>
    <w:rsid w:val="00A86DAD"/>
    <w:rsid w:val="00AC7AB3"/>
    <w:rsid w:val="00AF38E7"/>
    <w:rsid w:val="00B4722D"/>
    <w:rsid w:val="00B472B8"/>
    <w:rsid w:val="00B475C8"/>
    <w:rsid w:val="00B562F8"/>
    <w:rsid w:val="00B86447"/>
    <w:rsid w:val="00BB1E3A"/>
    <w:rsid w:val="00BB69E2"/>
    <w:rsid w:val="00BC49B0"/>
    <w:rsid w:val="00BE7C5B"/>
    <w:rsid w:val="00C161BE"/>
    <w:rsid w:val="00C671E1"/>
    <w:rsid w:val="00C812C3"/>
    <w:rsid w:val="00CA1162"/>
    <w:rsid w:val="00CA2DF3"/>
    <w:rsid w:val="00CC194A"/>
    <w:rsid w:val="00CD55F8"/>
    <w:rsid w:val="00D01D7E"/>
    <w:rsid w:val="00D0297B"/>
    <w:rsid w:val="00D16541"/>
    <w:rsid w:val="00D43CAE"/>
    <w:rsid w:val="00D45CDD"/>
    <w:rsid w:val="00D55072"/>
    <w:rsid w:val="00D67209"/>
    <w:rsid w:val="00D70109"/>
    <w:rsid w:val="00D80A4B"/>
    <w:rsid w:val="00E07B45"/>
    <w:rsid w:val="00E207CC"/>
    <w:rsid w:val="00E31C15"/>
    <w:rsid w:val="00E3596F"/>
    <w:rsid w:val="00E44905"/>
    <w:rsid w:val="00E50D30"/>
    <w:rsid w:val="00E5219F"/>
    <w:rsid w:val="00E67302"/>
    <w:rsid w:val="00E90666"/>
    <w:rsid w:val="00EB266A"/>
    <w:rsid w:val="00EE3A17"/>
    <w:rsid w:val="00F47DB5"/>
    <w:rsid w:val="00F61D65"/>
    <w:rsid w:val="00F638E7"/>
    <w:rsid w:val="00F65FAA"/>
    <w:rsid w:val="00F77956"/>
    <w:rsid w:val="00FB536A"/>
    <w:rsid w:val="00FD189B"/>
    <w:rsid w:val="00FD5738"/>
    <w:rsid w:val="00FD63BE"/>
    <w:rsid w:val="00FF471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8D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D7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A3DEA"/>
    <w:pPr>
      <w:ind w:left="720"/>
      <w:contextualSpacing/>
    </w:pPr>
  </w:style>
  <w:style w:type="character" w:styleId="CommentReference">
    <w:name w:val="annotation reference"/>
    <w:basedOn w:val="DefaultParagraphFont"/>
    <w:uiPriority w:val="99"/>
    <w:semiHidden/>
    <w:unhideWhenUsed/>
    <w:rsid w:val="00D43CAE"/>
    <w:rPr>
      <w:sz w:val="16"/>
      <w:szCs w:val="16"/>
    </w:rPr>
  </w:style>
  <w:style w:type="paragraph" w:styleId="CommentText">
    <w:name w:val="annotation text"/>
    <w:basedOn w:val="Normal"/>
    <w:link w:val="CommentTextChar"/>
    <w:uiPriority w:val="99"/>
    <w:semiHidden/>
    <w:unhideWhenUsed/>
    <w:rsid w:val="00D43CAE"/>
    <w:pPr>
      <w:spacing w:line="240" w:lineRule="auto"/>
    </w:pPr>
    <w:rPr>
      <w:sz w:val="20"/>
      <w:szCs w:val="20"/>
    </w:rPr>
  </w:style>
  <w:style w:type="character" w:customStyle="1" w:styleId="CommentTextChar">
    <w:name w:val="Comment Text Char"/>
    <w:basedOn w:val="DefaultParagraphFont"/>
    <w:link w:val="CommentText"/>
    <w:uiPriority w:val="99"/>
    <w:semiHidden/>
    <w:rsid w:val="00D43CAE"/>
    <w:rPr>
      <w:sz w:val="20"/>
      <w:szCs w:val="20"/>
    </w:rPr>
  </w:style>
  <w:style w:type="paragraph" w:styleId="CommentSubject">
    <w:name w:val="annotation subject"/>
    <w:basedOn w:val="CommentText"/>
    <w:next w:val="CommentText"/>
    <w:link w:val="CommentSubjectChar"/>
    <w:uiPriority w:val="99"/>
    <w:semiHidden/>
    <w:unhideWhenUsed/>
    <w:rsid w:val="00D43CAE"/>
    <w:rPr>
      <w:b/>
      <w:bCs/>
    </w:rPr>
  </w:style>
  <w:style w:type="character" w:customStyle="1" w:styleId="CommentSubjectChar">
    <w:name w:val="Comment Subject Char"/>
    <w:basedOn w:val="CommentTextChar"/>
    <w:link w:val="CommentSubject"/>
    <w:uiPriority w:val="99"/>
    <w:semiHidden/>
    <w:rsid w:val="00D43CAE"/>
    <w:rPr>
      <w:b/>
      <w:bCs/>
      <w:sz w:val="20"/>
      <w:szCs w:val="20"/>
    </w:rPr>
  </w:style>
  <w:style w:type="paragraph" w:styleId="BalloonText">
    <w:name w:val="Balloon Text"/>
    <w:basedOn w:val="Normal"/>
    <w:link w:val="BalloonTextChar"/>
    <w:uiPriority w:val="99"/>
    <w:semiHidden/>
    <w:unhideWhenUsed/>
    <w:rsid w:val="00D4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AE"/>
    <w:rPr>
      <w:rFonts w:ascii="Segoe UI" w:hAnsi="Segoe UI" w:cs="Segoe UI"/>
      <w:sz w:val="18"/>
      <w:szCs w:val="18"/>
    </w:rPr>
  </w:style>
  <w:style w:type="paragraph" w:styleId="NormalWeb">
    <w:name w:val="Normal (Web)"/>
    <w:basedOn w:val="Normal"/>
    <w:uiPriority w:val="99"/>
    <w:semiHidden/>
    <w:unhideWhenUsed/>
    <w:rsid w:val="0070497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rsid w:val="00704971"/>
    <w:rPr>
      <w:color w:val="0000FF"/>
      <w:u w:val="single"/>
    </w:rPr>
  </w:style>
  <w:style w:type="paragraph" w:styleId="Header">
    <w:name w:val="header"/>
    <w:basedOn w:val="Normal"/>
    <w:link w:val="HeaderChar"/>
    <w:uiPriority w:val="99"/>
    <w:rsid w:val="00704971"/>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704971"/>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D80A4B"/>
  </w:style>
  <w:style w:type="character" w:styleId="Strong">
    <w:name w:val="Strong"/>
    <w:basedOn w:val="DefaultParagraphFont"/>
    <w:uiPriority w:val="22"/>
    <w:qFormat/>
    <w:rsid w:val="00D80A4B"/>
    <w:rPr>
      <w:b/>
      <w:bCs/>
    </w:rPr>
  </w:style>
  <w:style w:type="paragraph" w:styleId="Revision">
    <w:name w:val="Revision"/>
    <w:hidden/>
    <w:uiPriority w:val="99"/>
    <w:semiHidden/>
    <w:rsid w:val="00B472B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D7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A3DEA"/>
    <w:pPr>
      <w:ind w:left="720"/>
      <w:contextualSpacing/>
    </w:pPr>
  </w:style>
  <w:style w:type="character" w:styleId="CommentReference">
    <w:name w:val="annotation reference"/>
    <w:basedOn w:val="DefaultParagraphFont"/>
    <w:uiPriority w:val="99"/>
    <w:semiHidden/>
    <w:unhideWhenUsed/>
    <w:rsid w:val="00D43CAE"/>
    <w:rPr>
      <w:sz w:val="16"/>
      <w:szCs w:val="16"/>
    </w:rPr>
  </w:style>
  <w:style w:type="paragraph" w:styleId="CommentText">
    <w:name w:val="annotation text"/>
    <w:basedOn w:val="Normal"/>
    <w:link w:val="CommentTextChar"/>
    <w:uiPriority w:val="99"/>
    <w:semiHidden/>
    <w:unhideWhenUsed/>
    <w:rsid w:val="00D43CAE"/>
    <w:pPr>
      <w:spacing w:line="240" w:lineRule="auto"/>
    </w:pPr>
    <w:rPr>
      <w:sz w:val="20"/>
      <w:szCs w:val="20"/>
    </w:rPr>
  </w:style>
  <w:style w:type="character" w:customStyle="1" w:styleId="CommentTextChar">
    <w:name w:val="Comment Text Char"/>
    <w:basedOn w:val="DefaultParagraphFont"/>
    <w:link w:val="CommentText"/>
    <w:uiPriority w:val="99"/>
    <w:semiHidden/>
    <w:rsid w:val="00D43CAE"/>
    <w:rPr>
      <w:sz w:val="20"/>
      <w:szCs w:val="20"/>
    </w:rPr>
  </w:style>
  <w:style w:type="paragraph" w:styleId="CommentSubject">
    <w:name w:val="annotation subject"/>
    <w:basedOn w:val="CommentText"/>
    <w:next w:val="CommentText"/>
    <w:link w:val="CommentSubjectChar"/>
    <w:uiPriority w:val="99"/>
    <w:semiHidden/>
    <w:unhideWhenUsed/>
    <w:rsid w:val="00D43CAE"/>
    <w:rPr>
      <w:b/>
      <w:bCs/>
    </w:rPr>
  </w:style>
  <w:style w:type="character" w:customStyle="1" w:styleId="CommentSubjectChar">
    <w:name w:val="Comment Subject Char"/>
    <w:basedOn w:val="CommentTextChar"/>
    <w:link w:val="CommentSubject"/>
    <w:uiPriority w:val="99"/>
    <w:semiHidden/>
    <w:rsid w:val="00D43CAE"/>
    <w:rPr>
      <w:b/>
      <w:bCs/>
      <w:sz w:val="20"/>
      <w:szCs w:val="20"/>
    </w:rPr>
  </w:style>
  <w:style w:type="paragraph" w:styleId="BalloonText">
    <w:name w:val="Balloon Text"/>
    <w:basedOn w:val="Normal"/>
    <w:link w:val="BalloonTextChar"/>
    <w:uiPriority w:val="99"/>
    <w:semiHidden/>
    <w:unhideWhenUsed/>
    <w:rsid w:val="00D4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AE"/>
    <w:rPr>
      <w:rFonts w:ascii="Segoe UI" w:hAnsi="Segoe UI" w:cs="Segoe UI"/>
      <w:sz w:val="18"/>
      <w:szCs w:val="18"/>
    </w:rPr>
  </w:style>
  <w:style w:type="paragraph" w:styleId="NormalWeb">
    <w:name w:val="Normal (Web)"/>
    <w:basedOn w:val="Normal"/>
    <w:uiPriority w:val="99"/>
    <w:semiHidden/>
    <w:unhideWhenUsed/>
    <w:rsid w:val="0070497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rsid w:val="00704971"/>
    <w:rPr>
      <w:color w:val="0000FF"/>
      <w:u w:val="single"/>
    </w:rPr>
  </w:style>
  <w:style w:type="paragraph" w:styleId="Header">
    <w:name w:val="header"/>
    <w:basedOn w:val="Normal"/>
    <w:link w:val="HeaderChar"/>
    <w:uiPriority w:val="99"/>
    <w:rsid w:val="00704971"/>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704971"/>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D80A4B"/>
  </w:style>
  <w:style w:type="character" w:styleId="Strong">
    <w:name w:val="Strong"/>
    <w:basedOn w:val="DefaultParagraphFont"/>
    <w:uiPriority w:val="22"/>
    <w:qFormat/>
    <w:rsid w:val="00D80A4B"/>
    <w:rPr>
      <w:b/>
      <w:bCs/>
    </w:rPr>
  </w:style>
  <w:style w:type="paragraph" w:styleId="Revision">
    <w:name w:val="Revision"/>
    <w:hidden/>
    <w:uiPriority w:val="99"/>
    <w:semiHidden/>
    <w:rsid w:val="00B47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6957">
      <w:bodyDiv w:val="1"/>
      <w:marLeft w:val="0"/>
      <w:marRight w:val="0"/>
      <w:marTop w:val="0"/>
      <w:marBottom w:val="0"/>
      <w:divBdr>
        <w:top w:val="none" w:sz="0" w:space="0" w:color="auto"/>
        <w:left w:val="none" w:sz="0" w:space="0" w:color="auto"/>
        <w:bottom w:val="none" w:sz="0" w:space="0" w:color="auto"/>
        <w:right w:val="none" w:sz="0" w:space="0" w:color="auto"/>
      </w:divBdr>
    </w:div>
    <w:div w:id="1768846186">
      <w:bodyDiv w:val="1"/>
      <w:marLeft w:val="0"/>
      <w:marRight w:val="0"/>
      <w:marTop w:val="0"/>
      <w:marBottom w:val="0"/>
      <w:divBdr>
        <w:top w:val="none" w:sz="0" w:space="0" w:color="auto"/>
        <w:left w:val="none" w:sz="0" w:space="0" w:color="auto"/>
        <w:bottom w:val="none" w:sz="0" w:space="0" w:color="auto"/>
        <w:right w:val="none" w:sz="0" w:space="0" w:color="auto"/>
      </w:divBdr>
    </w:div>
    <w:div w:id="1778209708">
      <w:bodyDiv w:val="1"/>
      <w:marLeft w:val="0"/>
      <w:marRight w:val="0"/>
      <w:marTop w:val="0"/>
      <w:marBottom w:val="0"/>
      <w:divBdr>
        <w:top w:val="none" w:sz="0" w:space="0" w:color="auto"/>
        <w:left w:val="none" w:sz="0" w:space="0" w:color="auto"/>
        <w:bottom w:val="none" w:sz="0" w:space="0" w:color="auto"/>
        <w:right w:val="none" w:sz="0" w:space="0" w:color="auto"/>
      </w:divBdr>
    </w:div>
    <w:div w:id="1909145369">
      <w:bodyDiv w:val="1"/>
      <w:marLeft w:val="0"/>
      <w:marRight w:val="0"/>
      <w:marTop w:val="0"/>
      <w:marBottom w:val="0"/>
      <w:divBdr>
        <w:top w:val="none" w:sz="0" w:space="0" w:color="auto"/>
        <w:left w:val="none" w:sz="0" w:space="0" w:color="auto"/>
        <w:bottom w:val="none" w:sz="0" w:space="0" w:color="auto"/>
        <w:right w:val="none" w:sz="0" w:space="0" w:color="auto"/>
      </w:divBdr>
    </w:div>
    <w:div w:id="19095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linda.rhoda@uct.ac.za" TargetMode="External"/><Relationship Id="rId9" Type="http://schemas.openxmlformats.org/officeDocument/2006/relationships/hyperlink" Target="http://www.idm.uct.ac.za/pdf/Programme_IDM_Symposium_2-4_November_2014.pdf"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Liezel Smith</dc:creator>
  <cp:lastModifiedBy>Linda Rhoda</cp:lastModifiedBy>
  <cp:revision>3</cp:revision>
  <cp:lastPrinted>2014-10-22T16:07:00Z</cp:lastPrinted>
  <dcterms:created xsi:type="dcterms:W3CDTF">2014-10-23T07:54:00Z</dcterms:created>
  <dcterms:modified xsi:type="dcterms:W3CDTF">2014-10-23T07:58:00Z</dcterms:modified>
</cp:coreProperties>
</file>