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1D" w:rsidRPr="00495760" w:rsidRDefault="00A5151D" w:rsidP="00A345D2">
      <w:pPr>
        <w:jc w:val="center"/>
        <w:rPr>
          <w:b/>
          <w:sz w:val="24"/>
          <w:szCs w:val="24"/>
        </w:rPr>
      </w:pPr>
      <w:r w:rsidRPr="00495760">
        <w:rPr>
          <w:b/>
          <w:sz w:val="24"/>
          <w:szCs w:val="24"/>
        </w:rPr>
        <w:t>University of Cape Town</w:t>
      </w:r>
    </w:p>
    <w:p w:rsidR="00A5151D" w:rsidRPr="00495760" w:rsidRDefault="00A5151D" w:rsidP="00A345D2">
      <w:pPr>
        <w:jc w:val="center"/>
        <w:rPr>
          <w:b/>
          <w:sz w:val="24"/>
          <w:szCs w:val="24"/>
        </w:rPr>
      </w:pPr>
      <w:r w:rsidRPr="00495760">
        <w:rPr>
          <w:b/>
          <w:sz w:val="24"/>
          <w:szCs w:val="24"/>
        </w:rPr>
        <w:t>Department of Obstetrics and Gynaecology</w:t>
      </w:r>
    </w:p>
    <w:p w:rsidR="00A345D2" w:rsidRPr="00495760" w:rsidRDefault="00A345D2" w:rsidP="00A345D2">
      <w:pPr>
        <w:jc w:val="center"/>
        <w:rPr>
          <w:b/>
          <w:sz w:val="24"/>
          <w:szCs w:val="24"/>
        </w:rPr>
      </w:pPr>
      <w:r w:rsidRPr="00495760">
        <w:rPr>
          <w:b/>
          <w:sz w:val="24"/>
          <w:szCs w:val="24"/>
        </w:rPr>
        <w:t xml:space="preserve">WHOLE DAY </w:t>
      </w:r>
      <w:r w:rsidR="00445480" w:rsidRPr="00495760">
        <w:rPr>
          <w:b/>
          <w:sz w:val="24"/>
          <w:szCs w:val="24"/>
        </w:rPr>
        <w:t>FETAL MONITORING</w:t>
      </w:r>
      <w:r w:rsidRPr="00495760">
        <w:rPr>
          <w:b/>
          <w:sz w:val="24"/>
          <w:szCs w:val="24"/>
        </w:rPr>
        <w:t xml:space="preserve"> COURSE PROGRAMME</w:t>
      </w:r>
    </w:p>
    <w:p w:rsidR="00A5151D" w:rsidRPr="00495760" w:rsidRDefault="00A5151D" w:rsidP="00A345D2">
      <w:pPr>
        <w:jc w:val="center"/>
        <w:rPr>
          <w:b/>
          <w:sz w:val="24"/>
          <w:szCs w:val="24"/>
        </w:rPr>
      </w:pPr>
      <w:r w:rsidRPr="00495760">
        <w:rPr>
          <w:b/>
          <w:sz w:val="24"/>
          <w:szCs w:val="24"/>
        </w:rPr>
        <w:t>March 2017</w:t>
      </w:r>
    </w:p>
    <w:p w:rsidR="00A345D2" w:rsidRDefault="00A345D2" w:rsidP="00B57B1B"/>
    <w:p w:rsidR="00A5151D" w:rsidRDefault="00A5151D" w:rsidP="00B57B1B">
      <w:r w:rsidRPr="00A5151D">
        <w:rPr>
          <w:b/>
          <w:u w:val="single"/>
        </w:rPr>
        <w:t>Presented by Professor Phil Steer</w:t>
      </w:r>
      <w:r>
        <w:t xml:space="preserve"> </w:t>
      </w:r>
      <w:r w:rsidRPr="00A5151D">
        <w:t>(Emeritus Professor of Obstetrics, Imperial College London, Academic Department of Obstetrics and Gynaecology at Chelsea and Westminster Hospital, London)</w:t>
      </w:r>
    </w:p>
    <w:p w:rsidR="00A5151D" w:rsidRDefault="00A5151D" w:rsidP="00B57B1B"/>
    <w:p w:rsidR="00A345D2" w:rsidRDefault="00A5151D" w:rsidP="00B57B1B">
      <w:r>
        <w:t>08:30 Registration</w:t>
      </w:r>
    </w:p>
    <w:p w:rsidR="00A5151D" w:rsidRDefault="00A5151D" w:rsidP="00B57B1B"/>
    <w:p w:rsidR="00B57B1B" w:rsidRPr="00B57B1B" w:rsidRDefault="00B57B1B" w:rsidP="00B57B1B">
      <w:r w:rsidRPr="00B57B1B">
        <w:t>09:</w:t>
      </w:r>
      <w:r w:rsidR="00445480">
        <w:t>00</w:t>
      </w:r>
      <w:r w:rsidRPr="00B57B1B">
        <w:t xml:space="preserve"> </w:t>
      </w:r>
      <w:r w:rsidR="00445480" w:rsidRPr="00B57B1B">
        <w:t>In</w:t>
      </w:r>
      <w:r w:rsidR="00445480">
        <w:t>troduction</w:t>
      </w:r>
    </w:p>
    <w:p w:rsidR="00B57B1B" w:rsidRDefault="00B57B1B" w:rsidP="00B57B1B"/>
    <w:p w:rsidR="00B57B1B" w:rsidRPr="00B57B1B" w:rsidRDefault="00B57B1B" w:rsidP="00B57B1B">
      <w:r w:rsidRPr="00B57B1B">
        <w:t>09:</w:t>
      </w:r>
      <w:r w:rsidR="00D21859">
        <w:t>15</w:t>
      </w:r>
      <w:r w:rsidRPr="00B57B1B">
        <w:t xml:space="preserve"> </w:t>
      </w:r>
      <w:proofErr w:type="spellStart"/>
      <w:proofErr w:type="gramStart"/>
      <w:r w:rsidRPr="00B57B1B">
        <w:t>Fetal</w:t>
      </w:r>
      <w:proofErr w:type="spellEnd"/>
      <w:proofErr w:type="gramEnd"/>
      <w:r w:rsidRPr="00B57B1B">
        <w:t xml:space="preserve"> monitoring technology – FHR and IUP</w:t>
      </w:r>
    </w:p>
    <w:p w:rsidR="00B57B1B" w:rsidRPr="00B57B1B" w:rsidRDefault="00B57B1B" w:rsidP="00B57B1B">
      <w:r w:rsidRPr="00B57B1B">
        <w:t> </w:t>
      </w:r>
    </w:p>
    <w:p w:rsidR="00B57B1B" w:rsidRPr="00B57B1B" w:rsidRDefault="00B57B1B" w:rsidP="00B57B1B">
      <w:r w:rsidRPr="00B57B1B">
        <w:t xml:space="preserve">10:30 </w:t>
      </w:r>
      <w:proofErr w:type="gramStart"/>
      <w:r w:rsidRPr="00B57B1B">
        <w:t>The</w:t>
      </w:r>
      <w:proofErr w:type="gramEnd"/>
      <w:r w:rsidRPr="00B57B1B">
        <w:t xml:space="preserve"> pa</w:t>
      </w:r>
      <w:r w:rsidR="005013FA">
        <w:t xml:space="preserve">thophysiology of </w:t>
      </w:r>
      <w:proofErr w:type="spellStart"/>
      <w:r w:rsidR="005013FA">
        <w:t>fetal</w:t>
      </w:r>
      <w:proofErr w:type="spellEnd"/>
      <w:r w:rsidR="005013FA">
        <w:t xml:space="preserve"> asphyxia</w:t>
      </w:r>
    </w:p>
    <w:p w:rsidR="00B57B1B" w:rsidRPr="00B57B1B" w:rsidRDefault="00B57B1B" w:rsidP="00B57B1B">
      <w:r w:rsidRPr="00B57B1B">
        <w:t> </w:t>
      </w:r>
    </w:p>
    <w:p w:rsidR="00B57B1B" w:rsidRPr="00B57B1B" w:rsidRDefault="005013FA" w:rsidP="00B57B1B">
      <w:r>
        <w:t>11:0</w:t>
      </w:r>
      <w:r w:rsidR="00B57B1B" w:rsidRPr="00B57B1B">
        <w:t xml:space="preserve">0 Coffee </w:t>
      </w:r>
    </w:p>
    <w:p w:rsidR="00B57B1B" w:rsidRPr="00B57B1B" w:rsidRDefault="00B57B1B" w:rsidP="00B57B1B">
      <w:r w:rsidRPr="00B57B1B">
        <w:t> </w:t>
      </w:r>
    </w:p>
    <w:p w:rsidR="00B57B1B" w:rsidRPr="00B57B1B" w:rsidRDefault="00B57B1B" w:rsidP="00B57B1B">
      <w:r w:rsidRPr="00B57B1B">
        <w:t>11:</w:t>
      </w:r>
      <w:r w:rsidR="005013FA">
        <w:t>30</w:t>
      </w:r>
      <w:r w:rsidRPr="00B57B1B">
        <w:t xml:space="preserve"> FHR interpretation – the systematic approach </w:t>
      </w:r>
    </w:p>
    <w:p w:rsidR="00B57B1B" w:rsidRPr="00B57B1B" w:rsidRDefault="00B57B1B" w:rsidP="00B57B1B">
      <w:r w:rsidRPr="00B57B1B">
        <w:t> </w:t>
      </w:r>
      <w:bookmarkStart w:id="0" w:name="_GoBack"/>
      <w:bookmarkEnd w:id="0"/>
    </w:p>
    <w:p w:rsidR="00B57B1B" w:rsidRPr="00B57B1B" w:rsidRDefault="00B57B1B" w:rsidP="00B57B1B">
      <w:proofErr w:type="gramStart"/>
      <w:r w:rsidRPr="00B57B1B">
        <w:t>12:</w:t>
      </w:r>
      <w:r w:rsidR="005013FA">
        <w:t>15</w:t>
      </w:r>
      <w:r w:rsidRPr="00B57B1B">
        <w:t xml:space="preserve"> Clinical features of concern – meconium, pyrexia</w:t>
      </w:r>
      <w:r w:rsidR="005013FA">
        <w:t>.</w:t>
      </w:r>
      <w:proofErr w:type="gramEnd"/>
      <w:r w:rsidRPr="00B57B1B">
        <w:t xml:space="preserve">  </w:t>
      </w:r>
    </w:p>
    <w:p w:rsidR="00B57B1B" w:rsidRPr="00B57B1B" w:rsidRDefault="00B57B1B" w:rsidP="00B57B1B">
      <w:r w:rsidRPr="00B57B1B">
        <w:t> </w:t>
      </w:r>
    </w:p>
    <w:p w:rsidR="00B57B1B" w:rsidRDefault="00B57B1B" w:rsidP="00B57B1B">
      <w:r>
        <w:t>13:00 Lunch</w:t>
      </w:r>
    </w:p>
    <w:p w:rsidR="00B57B1B" w:rsidRPr="00B57B1B" w:rsidRDefault="00B57B1B" w:rsidP="00B57B1B"/>
    <w:p w:rsidR="00B57B1B" w:rsidRDefault="00B57B1B" w:rsidP="00B57B1B">
      <w:r w:rsidRPr="00B57B1B">
        <w:t>14:00 Study groups to discuss provided CTGs and case studies</w:t>
      </w:r>
    </w:p>
    <w:p w:rsidR="00B57B1B" w:rsidRDefault="00B57B1B" w:rsidP="00B57B1B"/>
    <w:p w:rsidR="00B57B1B" w:rsidRPr="00B57B1B" w:rsidRDefault="00B57B1B" w:rsidP="00B57B1B">
      <w:r w:rsidRPr="00B57B1B">
        <w:t>15:00 Feedback from study groups: can we agree?</w:t>
      </w:r>
    </w:p>
    <w:p w:rsidR="00B57B1B" w:rsidRDefault="00B57B1B" w:rsidP="00B57B1B"/>
    <w:p w:rsidR="00B57B1B" w:rsidRPr="00B57B1B" w:rsidRDefault="00B57B1B" w:rsidP="00B57B1B">
      <w:r w:rsidRPr="00B57B1B">
        <w:t xml:space="preserve">15:45 Tea </w:t>
      </w:r>
    </w:p>
    <w:p w:rsidR="00B57B1B" w:rsidRPr="00B57B1B" w:rsidRDefault="00B57B1B" w:rsidP="00B57B1B">
      <w:r w:rsidRPr="00B57B1B">
        <w:t> </w:t>
      </w:r>
    </w:p>
    <w:p w:rsidR="00B57B1B" w:rsidRPr="00B57B1B" w:rsidRDefault="00B57B1B" w:rsidP="00B57B1B">
      <w:r w:rsidRPr="00B57B1B">
        <w:t xml:space="preserve">16:15 </w:t>
      </w:r>
      <w:proofErr w:type="gramStart"/>
      <w:r w:rsidRPr="00B57B1B">
        <w:t>Other</w:t>
      </w:r>
      <w:proofErr w:type="gramEnd"/>
      <w:r w:rsidRPr="00B57B1B">
        <w:t xml:space="preserve"> </w:t>
      </w:r>
      <w:proofErr w:type="spellStart"/>
      <w:r w:rsidRPr="00B57B1B">
        <w:t>fetal</w:t>
      </w:r>
      <w:proofErr w:type="spellEnd"/>
      <w:r w:rsidRPr="00B57B1B">
        <w:t xml:space="preserve"> monitoring techniques: Lactate, ECG waveform analysis (STAN)</w:t>
      </w:r>
      <w:r>
        <w:t>,</w:t>
      </w:r>
      <w:r w:rsidRPr="00B57B1B">
        <w:t xml:space="preserve"> and INFANT</w:t>
      </w:r>
    </w:p>
    <w:p w:rsidR="00B57B1B" w:rsidRPr="00B57B1B" w:rsidRDefault="00B57B1B" w:rsidP="00B57B1B">
      <w:r w:rsidRPr="00B57B1B">
        <w:t>  </w:t>
      </w:r>
    </w:p>
    <w:p w:rsidR="00B57B1B" w:rsidRPr="00B57B1B" w:rsidRDefault="00B57B1B" w:rsidP="00B57B1B">
      <w:r w:rsidRPr="00B57B1B">
        <w:t xml:space="preserve">16:45 </w:t>
      </w:r>
      <w:r w:rsidR="005013FA">
        <w:t>Use of oxytocin</w:t>
      </w:r>
    </w:p>
    <w:p w:rsidR="00B57B1B" w:rsidRPr="00B57B1B" w:rsidRDefault="00B57B1B" w:rsidP="00B57B1B">
      <w:r w:rsidRPr="00B57B1B">
        <w:t> </w:t>
      </w:r>
    </w:p>
    <w:p w:rsidR="00B57B1B" w:rsidRPr="00B57B1B" w:rsidRDefault="005013FA" w:rsidP="00B57B1B">
      <w:r>
        <w:t>17:</w:t>
      </w:r>
      <w:r w:rsidR="00933B69">
        <w:t>15</w:t>
      </w:r>
      <w:r>
        <w:t xml:space="preserve"> </w:t>
      </w:r>
      <w:r w:rsidR="00B57B1B" w:rsidRPr="00B57B1B">
        <w:t xml:space="preserve">End of study day </w:t>
      </w:r>
    </w:p>
    <w:p w:rsidR="00B57B1B" w:rsidRDefault="00B57B1B" w:rsidP="00B57B1B"/>
    <w:p w:rsidR="00B57B1B" w:rsidRPr="00B57B1B" w:rsidRDefault="00B57B1B" w:rsidP="00B57B1B"/>
    <w:p w:rsidR="00B57B1B" w:rsidRPr="00B57B1B" w:rsidRDefault="00B57B1B" w:rsidP="00B57B1B">
      <w:r w:rsidRPr="00B57B1B">
        <w:t> </w:t>
      </w:r>
    </w:p>
    <w:p w:rsidR="00902B59" w:rsidRDefault="00902B59"/>
    <w:sectPr w:rsidR="00902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1B"/>
    <w:rsid w:val="00445480"/>
    <w:rsid w:val="00495760"/>
    <w:rsid w:val="005013FA"/>
    <w:rsid w:val="0067657E"/>
    <w:rsid w:val="00902B59"/>
    <w:rsid w:val="00933B69"/>
    <w:rsid w:val="00A345D2"/>
    <w:rsid w:val="00A5151D"/>
    <w:rsid w:val="00B57B1B"/>
    <w:rsid w:val="00D21859"/>
    <w:rsid w:val="00EB0BE2"/>
    <w:rsid w:val="00F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E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E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Steer</dc:creator>
  <cp:lastModifiedBy>Kendall</cp:lastModifiedBy>
  <cp:revision>4</cp:revision>
  <dcterms:created xsi:type="dcterms:W3CDTF">2017-02-02T16:40:00Z</dcterms:created>
  <dcterms:modified xsi:type="dcterms:W3CDTF">2017-02-02T17:29:00Z</dcterms:modified>
</cp:coreProperties>
</file>