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8" w:rsidRDefault="00606AC8" w:rsidP="00606AC8">
      <w:pPr>
        <w:jc w:val="center"/>
        <w:rPr>
          <w:rFonts w:ascii="Berlin Sans FB Demi" w:eastAsia="Times New Roman" w:hAnsi="Berlin Sans FB Demi"/>
          <w:color w:val="000000"/>
          <w:sz w:val="36"/>
          <w:szCs w:val="36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209FB470" wp14:editId="6001D188">
            <wp:extent cx="2476500" cy="2512391"/>
            <wp:effectExtent l="0" t="0" r="0" b="2540"/>
            <wp:docPr id="4" name="irc_mi" descr="http://www.uct.ac.za/images/uct.ac.za/about/intro/logo/UCTcircular_logo1_CMY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ct.ac.za/images/uct.ac.za/about/intro/logo/UCTcircular_logo1_CMY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95" cy="252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BF1238"/>
          <w:sz w:val="20"/>
          <w:szCs w:val="20"/>
          <w:bdr w:val="none" w:sz="0" w:space="0" w:color="auto" w:frame="1"/>
        </w:rPr>
        <w:drawing>
          <wp:inline distT="0" distB="0" distL="0" distR="0" wp14:anchorId="5B0404EF" wp14:editId="442D74B2">
            <wp:extent cx="1203960" cy="1325880"/>
            <wp:effectExtent l="0" t="0" r="0" b="0"/>
            <wp:docPr id="3" name="Picture 3" descr="http://www.health.uct.ac.za/sites/default/files/uct-logo-whit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ealth.uct.ac.za/sites/default/files/uct-logo-whit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C8" w:rsidRDefault="00606AC8" w:rsidP="00606AC8">
      <w:pPr>
        <w:jc w:val="center"/>
        <w:rPr>
          <w:rFonts w:ascii="Berlin Sans FB Demi" w:eastAsia="Times New Roman" w:hAnsi="Berlin Sans FB Demi"/>
          <w:color w:val="000000"/>
          <w:sz w:val="36"/>
          <w:szCs w:val="36"/>
        </w:rPr>
      </w:pPr>
    </w:p>
    <w:p w:rsidR="00606AC8" w:rsidRDefault="00606AC8" w:rsidP="00606AC8">
      <w:pPr>
        <w:jc w:val="center"/>
        <w:rPr>
          <w:rFonts w:ascii="Berlin Sans FB Demi" w:eastAsia="Times New Roman" w:hAnsi="Berlin Sans FB Demi"/>
          <w:color w:val="000000"/>
          <w:sz w:val="36"/>
          <w:szCs w:val="36"/>
        </w:rPr>
      </w:pPr>
    </w:p>
    <w:p w:rsidR="00606AC8" w:rsidRDefault="00606AC8" w:rsidP="00606AC8">
      <w:pPr>
        <w:jc w:val="center"/>
        <w:rPr>
          <w:rFonts w:ascii="Berlin Sans FB Demi" w:eastAsia="Times New Roman" w:hAnsi="Berlin Sans FB Demi"/>
          <w:color w:val="000000"/>
          <w:sz w:val="36"/>
          <w:szCs w:val="36"/>
        </w:rPr>
      </w:pPr>
    </w:p>
    <w:p w:rsidR="00606AC8" w:rsidRPr="00606AC8" w:rsidRDefault="00606AC8" w:rsidP="00606AC8">
      <w:pPr>
        <w:jc w:val="center"/>
        <w:rPr>
          <w:rFonts w:ascii="Blue Highway D Type" w:eastAsia="Times New Roman" w:hAnsi="Blue Highway D Type"/>
          <w:b/>
          <w:color w:val="000000"/>
          <w:sz w:val="56"/>
          <w:szCs w:val="56"/>
        </w:rPr>
      </w:pPr>
      <w:r w:rsidRPr="00606AC8">
        <w:rPr>
          <w:rFonts w:ascii="Blue Highway D Type" w:eastAsia="Times New Roman" w:hAnsi="Blue Highway D Type"/>
          <w:b/>
          <w:color w:val="000000"/>
          <w:sz w:val="56"/>
          <w:szCs w:val="56"/>
        </w:rPr>
        <w:t>All Employment Equity reps</w:t>
      </w:r>
    </w:p>
    <w:p w:rsidR="00606AC8" w:rsidRPr="00606AC8" w:rsidRDefault="00606AC8" w:rsidP="00606AC8">
      <w:pPr>
        <w:jc w:val="center"/>
        <w:rPr>
          <w:rFonts w:ascii="Blue Highway D Type" w:eastAsia="Times New Roman" w:hAnsi="Blue Highway D Type"/>
          <w:b/>
          <w:color w:val="000000"/>
          <w:sz w:val="56"/>
          <w:szCs w:val="56"/>
        </w:rPr>
      </w:pPr>
      <w:r w:rsidRPr="00606AC8">
        <w:rPr>
          <w:rFonts w:ascii="Blue Highway D Type" w:eastAsia="Times New Roman" w:hAnsi="Blue Highway D Type"/>
          <w:b/>
          <w:color w:val="000000"/>
          <w:sz w:val="56"/>
          <w:szCs w:val="56"/>
        </w:rPr>
        <w:t>(For refreshers and beginners)</w:t>
      </w:r>
    </w:p>
    <w:p w:rsidR="00606AC8" w:rsidRDefault="00606AC8" w:rsidP="00606AC8">
      <w:pPr>
        <w:rPr>
          <w:rFonts w:ascii="Calibri" w:eastAsia="Times New Roman" w:hAnsi="Calibri"/>
          <w:color w:val="000000"/>
          <w:sz w:val="21"/>
          <w:szCs w:val="21"/>
        </w:rPr>
      </w:pPr>
    </w:p>
    <w:p w:rsidR="00606AC8" w:rsidRDefault="00606AC8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  <w:proofErr w:type="gramStart"/>
      <w:r w:rsidRPr="00606AC8">
        <w:rPr>
          <w:rFonts w:ascii="Blue Highway D Type" w:eastAsia="Times New Roman" w:hAnsi="Blue Highway D Type"/>
          <w:color w:val="000000"/>
          <w:sz w:val="36"/>
          <w:szCs w:val="36"/>
        </w:rPr>
        <w:t>are</w:t>
      </w:r>
      <w:proofErr w:type="gramEnd"/>
      <w:r w:rsidRPr="00606AC8">
        <w:rPr>
          <w:rFonts w:ascii="Blue Highway D Type" w:eastAsia="Times New Roman" w:hAnsi="Blue Highway D Type"/>
          <w:color w:val="000000"/>
          <w:sz w:val="36"/>
          <w:szCs w:val="36"/>
        </w:rPr>
        <w:t xml:space="preserve"> invited to a training workshop to be held on the 28 May </w:t>
      </w:r>
    </w:p>
    <w:p w:rsidR="00606AC8" w:rsidRDefault="00606AC8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</w:p>
    <w:p w:rsidR="00606AC8" w:rsidRPr="00606AC8" w:rsidRDefault="00606AC8" w:rsidP="00606AC8">
      <w:pPr>
        <w:jc w:val="center"/>
        <w:rPr>
          <w:rFonts w:ascii="Blue Highway D Type" w:eastAsia="Times New Roman" w:hAnsi="Blue Highway D Type"/>
          <w:b/>
          <w:color w:val="5B9BD5" w:themeColor="accent1"/>
          <w:sz w:val="44"/>
          <w:szCs w:val="44"/>
        </w:rPr>
      </w:pPr>
      <w:r w:rsidRPr="00606AC8">
        <w:rPr>
          <w:rFonts w:ascii="Blue Highway D Type" w:eastAsia="Times New Roman" w:hAnsi="Blue Highway D Type"/>
          <w:b/>
          <w:color w:val="5B9BD5" w:themeColor="accent1"/>
          <w:sz w:val="44"/>
          <w:szCs w:val="44"/>
        </w:rPr>
        <w:t>9am-12.30pm, Wolfson Pavilion Lecture theatre</w:t>
      </w:r>
    </w:p>
    <w:p w:rsidR="00606AC8" w:rsidRPr="00606AC8" w:rsidRDefault="00606AC8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</w:p>
    <w:p w:rsidR="00606AC8" w:rsidRDefault="00606AC8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  <w:r w:rsidRPr="00606AC8">
        <w:rPr>
          <w:rFonts w:ascii="Blue Highway D Type" w:eastAsia="Times New Roman" w:hAnsi="Blue Highway D Type"/>
          <w:color w:val="000000"/>
          <w:sz w:val="36"/>
          <w:szCs w:val="36"/>
        </w:rPr>
        <w:t xml:space="preserve">Please RSVP attendance to Nikki Henry </w:t>
      </w:r>
    </w:p>
    <w:p w:rsidR="00606AC8" w:rsidRDefault="00606AC8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  <w:r w:rsidRPr="00606AC8">
        <w:rPr>
          <w:rFonts w:ascii="Blue Highway D Type" w:eastAsia="Times New Roman" w:hAnsi="Blue Highway D Type"/>
          <w:color w:val="000000"/>
          <w:sz w:val="36"/>
          <w:szCs w:val="36"/>
        </w:rPr>
        <w:t>(</w:t>
      </w:r>
      <w:hyperlink r:id="rId8" w:history="1">
        <w:r w:rsidRPr="00606AC8">
          <w:rPr>
            <w:rStyle w:val="Hyperlink"/>
            <w:rFonts w:ascii="Blue Highway D Type" w:eastAsia="Times New Roman" w:hAnsi="Blue Highway D Type"/>
            <w:sz w:val="36"/>
            <w:szCs w:val="36"/>
          </w:rPr>
          <w:t>nikki.henry@uct.ac.za</w:t>
        </w:r>
      </w:hyperlink>
      <w:r w:rsidRPr="00606AC8">
        <w:rPr>
          <w:rFonts w:ascii="Blue Highway D Type" w:eastAsia="Times New Roman" w:hAnsi="Blue Highway D Type"/>
          <w:color w:val="000000"/>
          <w:sz w:val="36"/>
          <w:szCs w:val="36"/>
        </w:rPr>
        <w:t>) by 22 May 2015 for catering purposes.</w:t>
      </w:r>
    </w:p>
    <w:p w:rsidR="000A5E7A" w:rsidRDefault="000A5E7A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</w:p>
    <w:p w:rsidR="000A5E7A" w:rsidRDefault="000A5E7A" w:rsidP="00606AC8">
      <w:pPr>
        <w:jc w:val="center"/>
        <w:rPr>
          <w:rFonts w:ascii="Blue Highway D Type" w:eastAsia="Times New Roman" w:hAnsi="Blue Highway D Type"/>
          <w:color w:val="000000"/>
          <w:sz w:val="36"/>
          <w:szCs w:val="36"/>
        </w:rPr>
      </w:pPr>
      <w:r>
        <w:rPr>
          <w:rFonts w:ascii="Blue Highway D Type" w:eastAsia="Times New Roman" w:hAnsi="Blue Highway D Type"/>
          <w:color w:val="000000"/>
          <w:sz w:val="36"/>
          <w:szCs w:val="36"/>
        </w:rPr>
        <w:t xml:space="preserve">ORGANIZED BY THE FACULTY OF HEALTH SCIENCES EMPLOYMENT EQUITY SUB-COMMITTEE, OF THE TRANSFORMATION AND EQUITY COMMITTEE </w:t>
      </w:r>
    </w:p>
    <w:p w:rsidR="000A5E7A" w:rsidRPr="000A5E7A" w:rsidRDefault="000A5E7A" w:rsidP="00606AC8">
      <w:pPr>
        <w:jc w:val="center"/>
        <w:rPr>
          <w:rFonts w:ascii="Blue Highway D Type" w:eastAsia="Times New Roman" w:hAnsi="Blue Highway D Type"/>
          <w:color w:val="000000"/>
          <w:sz w:val="28"/>
          <w:szCs w:val="28"/>
        </w:rPr>
      </w:pPr>
      <w:r w:rsidRPr="000A5E7A">
        <w:rPr>
          <w:rFonts w:ascii="Blue Highway D Type" w:eastAsia="Times New Roman" w:hAnsi="Blue Highway D Type"/>
          <w:color w:val="000000"/>
          <w:sz w:val="28"/>
          <w:szCs w:val="28"/>
        </w:rPr>
        <w:t>(</w:t>
      </w:r>
      <w:r w:rsidRPr="000A5E7A">
        <w:rPr>
          <w:rFonts w:ascii="Blue Highway D Type" w:eastAsia="Times New Roman" w:hAnsi="Blue Highway D Type"/>
          <w:i/>
          <w:color w:val="000000"/>
          <w:sz w:val="28"/>
          <w:szCs w:val="28"/>
        </w:rPr>
        <w:t>Dr Olufunke Alaba, associate professors Alison September &amp; collet Dandara</w:t>
      </w:r>
      <w:r w:rsidRPr="000A5E7A">
        <w:rPr>
          <w:rFonts w:ascii="Blue Highway D Type" w:eastAsia="Times New Roman" w:hAnsi="Blue Highway D Type"/>
          <w:color w:val="000000"/>
          <w:sz w:val="28"/>
          <w:szCs w:val="28"/>
        </w:rPr>
        <w:t>)</w:t>
      </w:r>
    </w:p>
    <w:p w:rsidR="00637F08" w:rsidRPr="00606AC8" w:rsidRDefault="00606AC8" w:rsidP="00606AC8">
      <w:pPr>
        <w:jc w:val="center"/>
        <w:rPr>
          <w:rFonts w:ascii="Blue Highway D Type" w:hAnsi="Blue Highway D Type"/>
          <w:sz w:val="36"/>
          <w:szCs w:val="36"/>
        </w:rPr>
      </w:pPr>
      <w:r w:rsidRPr="00606AC8">
        <w:rPr>
          <w:rFonts w:ascii="Blue Highway D Type" w:hAnsi="Blue Highway D Type" w:cs="Arial"/>
          <w:noProof/>
          <w:vanish/>
          <w:color w:val="BF1238"/>
          <w:sz w:val="36"/>
          <w:szCs w:val="36"/>
          <w:bdr w:val="none" w:sz="0" w:space="0" w:color="auto" w:frame="1"/>
        </w:rPr>
        <w:drawing>
          <wp:inline distT="0" distB="0" distL="0" distR="0" wp14:anchorId="6C83ABB7" wp14:editId="4AEA9458">
            <wp:extent cx="1203960" cy="1325880"/>
            <wp:effectExtent l="0" t="0" r="0" b="0"/>
            <wp:docPr id="2" name="Picture 2" descr="http://www.health.uct.ac.za/sites/default/files/uct-logo-whit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alth.uct.ac.za/sites/default/files/uct-logo-whit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C8">
        <w:rPr>
          <w:rFonts w:ascii="Blue Highway D Type" w:hAnsi="Blue Highway D Type" w:cs="Arial"/>
          <w:noProof/>
          <w:vanish/>
          <w:color w:val="BF1238"/>
          <w:sz w:val="36"/>
          <w:szCs w:val="36"/>
          <w:bdr w:val="none" w:sz="0" w:space="0" w:color="auto" w:frame="1"/>
        </w:rPr>
        <w:drawing>
          <wp:inline distT="0" distB="0" distL="0" distR="0" wp14:anchorId="5508D184" wp14:editId="6E8C5716">
            <wp:extent cx="1203960" cy="1325880"/>
            <wp:effectExtent l="0" t="0" r="0" b="0"/>
            <wp:docPr id="1" name="Picture 1" descr="http://www.health.uct.ac.za/sites/default/files/uct-logo-whit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th.uct.ac.za/sites/default/files/uct-logo-whit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F08" w:rsidRPr="00606AC8" w:rsidSect="00606AC8"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ue Highway D Typ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C8"/>
    <w:rsid w:val="00060265"/>
    <w:rsid w:val="00070268"/>
    <w:rsid w:val="00071125"/>
    <w:rsid w:val="000A5E7A"/>
    <w:rsid w:val="001234D5"/>
    <w:rsid w:val="00173812"/>
    <w:rsid w:val="00191FFF"/>
    <w:rsid w:val="001B0FD9"/>
    <w:rsid w:val="00216DC5"/>
    <w:rsid w:val="00245918"/>
    <w:rsid w:val="00253C86"/>
    <w:rsid w:val="00255A5E"/>
    <w:rsid w:val="002678A3"/>
    <w:rsid w:val="002B3508"/>
    <w:rsid w:val="003123FC"/>
    <w:rsid w:val="00315D81"/>
    <w:rsid w:val="003A3B27"/>
    <w:rsid w:val="003E35CA"/>
    <w:rsid w:val="00445E6F"/>
    <w:rsid w:val="00457448"/>
    <w:rsid w:val="00503B2E"/>
    <w:rsid w:val="005B29EC"/>
    <w:rsid w:val="005C338C"/>
    <w:rsid w:val="005D746B"/>
    <w:rsid w:val="00606AC8"/>
    <w:rsid w:val="00627B17"/>
    <w:rsid w:val="00637F08"/>
    <w:rsid w:val="00653DA0"/>
    <w:rsid w:val="006575AC"/>
    <w:rsid w:val="006B4F2D"/>
    <w:rsid w:val="006F178A"/>
    <w:rsid w:val="006F29E1"/>
    <w:rsid w:val="007318E5"/>
    <w:rsid w:val="00753615"/>
    <w:rsid w:val="00775552"/>
    <w:rsid w:val="00795232"/>
    <w:rsid w:val="007B7114"/>
    <w:rsid w:val="007C4D68"/>
    <w:rsid w:val="007D353E"/>
    <w:rsid w:val="00882406"/>
    <w:rsid w:val="008C3162"/>
    <w:rsid w:val="008E1D02"/>
    <w:rsid w:val="0091278F"/>
    <w:rsid w:val="009171D1"/>
    <w:rsid w:val="009233F4"/>
    <w:rsid w:val="00951FAF"/>
    <w:rsid w:val="00957692"/>
    <w:rsid w:val="009A3734"/>
    <w:rsid w:val="009F222D"/>
    <w:rsid w:val="00A262A3"/>
    <w:rsid w:val="00A81206"/>
    <w:rsid w:val="00AB361A"/>
    <w:rsid w:val="00AF5297"/>
    <w:rsid w:val="00AF69CB"/>
    <w:rsid w:val="00B20F9F"/>
    <w:rsid w:val="00B35DC9"/>
    <w:rsid w:val="00C143FC"/>
    <w:rsid w:val="00C227CB"/>
    <w:rsid w:val="00C420CB"/>
    <w:rsid w:val="00C62A8C"/>
    <w:rsid w:val="00C65BC1"/>
    <w:rsid w:val="00CB1FF3"/>
    <w:rsid w:val="00CD73AE"/>
    <w:rsid w:val="00CF692C"/>
    <w:rsid w:val="00D04E60"/>
    <w:rsid w:val="00D25358"/>
    <w:rsid w:val="00D6428B"/>
    <w:rsid w:val="00D91BFD"/>
    <w:rsid w:val="00D9503D"/>
    <w:rsid w:val="00DA17A7"/>
    <w:rsid w:val="00DC1492"/>
    <w:rsid w:val="00DC61EC"/>
    <w:rsid w:val="00DD194E"/>
    <w:rsid w:val="00DD6F47"/>
    <w:rsid w:val="00E94A70"/>
    <w:rsid w:val="00E94A97"/>
    <w:rsid w:val="00EE1785"/>
    <w:rsid w:val="00F01AEE"/>
    <w:rsid w:val="00F51C39"/>
    <w:rsid w:val="00F55723"/>
    <w:rsid w:val="00F90467"/>
    <w:rsid w:val="00FB432B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C9657-1FCB-4699-99DA-9DD023A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C8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A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08"/>
    <w:rPr>
      <w:rFonts w:ascii="Tahoma" w:hAnsi="Tahoma" w:cs="Tahoma"/>
      <w:sz w:val="16"/>
      <w:szCs w:val="1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ki.henry@uct.ac.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t.ac.z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.za/url?sa=i&amp;rct=j&amp;q=&amp;esrc=s&amp;frm=1&amp;source=images&amp;cd=&amp;cad=rja&amp;uact=8&amp;ved=0CAcQjRw&amp;url=http://www.uct.ac.za/about/logo/downloads/&amp;ei=DXdQVdHYHcvxUoO9gfgL&amp;bvm=bv.92885102,d.d24&amp;psig=AFQjCNFUXAG1EfSYaVGpVgjrTBD1XT5oYg&amp;ust=14314231151470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01418653</dc:creator>
  <cp:lastModifiedBy>01435435</cp:lastModifiedBy>
  <cp:revision>2</cp:revision>
  <dcterms:created xsi:type="dcterms:W3CDTF">2015-05-26T10:42:00Z</dcterms:created>
  <dcterms:modified xsi:type="dcterms:W3CDTF">2015-05-26T10:42:00Z</dcterms:modified>
</cp:coreProperties>
</file>